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F8D94" w14:textId="24D8D3EF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  <w:r w:rsidR="003243BF">
        <w:t xml:space="preserve"> </w:t>
      </w:r>
    </w:p>
    <w:p w14:paraId="0BE74FD2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3C70E908" w:rsidR="00477CD5" w:rsidRDefault="00BD508A" w:rsidP="003E4579">
            <w:pPr>
              <w:pStyle w:val="TableText"/>
            </w:pPr>
            <w:r w:rsidRPr="00BD508A">
              <w:t>LS Regarding Device Connection Efficiency Requirements for UEs</w:t>
            </w:r>
            <w:r w:rsidR="00174692">
              <w:t>-</w:t>
            </w:r>
            <w:r w:rsidR="00997EEE">
              <w:t xml:space="preserve">Additional Data </w:t>
            </w:r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BD508A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3C34AAE7" w:rsidR="00BD508A" w:rsidRDefault="00BD508A" w:rsidP="00BD508A">
            <w:pPr>
              <w:pStyle w:val="TableText"/>
            </w:pPr>
            <w:r>
              <w:t>TSG#</w:t>
            </w:r>
            <w:r w:rsidR="004D13D7">
              <w:t>55</w:t>
            </w:r>
          </w:p>
        </w:tc>
        <w:tc>
          <w:tcPr>
            <w:tcW w:w="3228" w:type="dxa"/>
          </w:tcPr>
          <w:p w14:paraId="78278C8C" w14:textId="0F52BE09" w:rsidR="00BD508A" w:rsidRDefault="008B32CB" w:rsidP="00BD508A">
            <w:pPr>
              <w:pStyle w:val="TableText"/>
            </w:pPr>
            <w:r>
              <w:t>March 2024</w:t>
            </w:r>
          </w:p>
        </w:tc>
        <w:tc>
          <w:tcPr>
            <w:tcW w:w="3008" w:type="dxa"/>
          </w:tcPr>
          <w:p w14:paraId="2047C5E8" w14:textId="66516F29" w:rsidR="00BD508A" w:rsidRDefault="004D13D7" w:rsidP="00BD508A">
            <w:pPr>
              <w:pStyle w:val="TableText"/>
            </w:pPr>
            <w:r>
              <w:t xml:space="preserve">San </w:t>
            </w:r>
            <w:r w:rsidR="008B32CB">
              <w:t>Diego,</w:t>
            </w:r>
            <w:r w:rsidR="00997EEE">
              <w:t xml:space="preserve"> </w:t>
            </w:r>
            <w:r>
              <w:t xml:space="preserve">USA 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BD508A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5AB16C36" w:rsidR="00BD508A" w:rsidRDefault="004D13D7" w:rsidP="00BD508A">
            <w:pPr>
              <w:pStyle w:val="TableText"/>
            </w:pPr>
            <w:r>
              <w:t>TSG55</w:t>
            </w:r>
            <w:r w:rsidR="00BD508A">
              <w:t>_</w:t>
            </w:r>
            <w:r>
              <w:t>0</w:t>
            </w:r>
            <w:r w:rsidR="00F21D16">
              <w:t>20</w:t>
            </w:r>
            <w:r w:rsidR="00A6665C">
              <w:t>v</w:t>
            </w:r>
            <w:r w:rsidR="00CC1F3B">
              <w:t>9</w:t>
            </w:r>
          </w:p>
        </w:tc>
        <w:tc>
          <w:tcPr>
            <w:tcW w:w="3228" w:type="dxa"/>
          </w:tcPr>
          <w:p w14:paraId="2C894B13" w14:textId="7389B078" w:rsidR="00BD508A" w:rsidRDefault="00997EEE" w:rsidP="00BD508A">
            <w:pPr>
              <w:pStyle w:val="TableText"/>
            </w:pPr>
            <w:r>
              <w:t xml:space="preserve">November </w:t>
            </w:r>
            <w:r w:rsidR="00BD508A">
              <w:t>2023</w:t>
            </w:r>
          </w:p>
        </w:tc>
        <w:tc>
          <w:tcPr>
            <w:tcW w:w="3008" w:type="dxa"/>
          </w:tcPr>
          <w:p w14:paraId="31F140A8" w14:textId="3C852A56" w:rsidR="004D13D7" w:rsidRDefault="005B00E3" w:rsidP="00FF5245">
            <w:pPr>
              <w:rPr>
                <w:sz w:val="20"/>
              </w:rPr>
            </w:pPr>
            <w:r w:rsidRPr="00FF5245">
              <w:rPr>
                <w:sz w:val="20"/>
              </w:rPr>
              <w:t xml:space="preserve">Tim Evans NTT </w:t>
            </w:r>
            <w:r w:rsidR="00F14BC7" w:rsidRPr="00FF5245">
              <w:rPr>
                <w:sz w:val="20"/>
              </w:rPr>
              <w:t>D</w:t>
            </w:r>
            <w:r w:rsidR="00F14BC7">
              <w:rPr>
                <w:sz w:val="20"/>
              </w:rPr>
              <w:t>OCOMO</w:t>
            </w:r>
          </w:p>
          <w:p w14:paraId="2A11D4E5" w14:textId="63C08FED" w:rsidR="00BD508A" w:rsidRPr="00FF5245" w:rsidRDefault="004D13D7" w:rsidP="00FF5245">
            <w:pPr>
              <w:rPr>
                <w:rFonts w:ascii="Calibri" w:eastAsiaTheme="minorHAnsi" w:hAnsi="Calibri"/>
                <w:sz w:val="20"/>
                <w:lang w:eastAsia="en-US" w:bidi="ar-SA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D508A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BD508A" w:rsidRDefault="00BD508A" w:rsidP="00BD50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BD508A" w:rsidRDefault="00BD508A" w:rsidP="00BD50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BD508A" w:rsidRDefault="00BD508A" w:rsidP="00BD508A">
            <w:pPr>
              <w:pStyle w:val="TableText"/>
            </w:pPr>
            <w:r>
              <w:t xml:space="preserve">Liaison Statement Contact </w:t>
            </w:r>
          </w:p>
        </w:tc>
      </w:tr>
      <w:tr w:rsidR="00BD508A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7CB9207" w:rsidR="00BD508A" w:rsidRDefault="00BD508A" w:rsidP="00BD508A">
            <w:pPr>
              <w:pStyle w:val="TableText"/>
            </w:pPr>
            <w:r>
              <w:t>TSG</w:t>
            </w:r>
          </w:p>
        </w:tc>
        <w:tc>
          <w:tcPr>
            <w:tcW w:w="3228" w:type="dxa"/>
          </w:tcPr>
          <w:p w14:paraId="416F9499" w14:textId="0E871BF8" w:rsidR="00BD508A" w:rsidRDefault="00873F96" w:rsidP="00BD508A">
            <w:pPr>
              <w:pStyle w:val="TableText"/>
            </w:pPr>
            <w:r>
              <w:t>ASAP</w:t>
            </w:r>
          </w:p>
        </w:tc>
        <w:tc>
          <w:tcPr>
            <w:tcW w:w="3008" w:type="dxa"/>
          </w:tcPr>
          <w:p w14:paraId="70A484C0" w14:textId="0CAD7FE8" w:rsidR="00BD508A" w:rsidRDefault="00BD508A" w:rsidP="00BD508A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BD508A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BD508A" w:rsidRDefault="00BD508A" w:rsidP="00BD508A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BD508A" w:rsidRDefault="00BD508A" w:rsidP="00BD508A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77777777" w:rsidR="00FB337E" w:rsidRDefault="00FB337E" w:rsidP="00DC5B89">
            <w:pPr>
              <w:pStyle w:val="TableText"/>
            </w:pP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57E472DA" w:rsidR="00FB337E" w:rsidRDefault="00BD508A" w:rsidP="00FB337E">
            <w:pPr>
              <w:pStyle w:val="TableText"/>
            </w:pPr>
            <w:r>
              <w:t xml:space="preserve">3GPP </w:t>
            </w:r>
            <w:r w:rsidRPr="00BD508A">
              <w:t>CT WG1 - User Equipment - Core Network protocols</w:t>
            </w:r>
          </w:p>
        </w:tc>
      </w:tr>
    </w:tbl>
    <w:bookmarkEnd w:id="0"/>
    <w:bookmarkEnd w:id="1"/>
    <w:bookmarkEnd w:id="2"/>
    <w:p w14:paraId="07DFD30A" w14:textId="40D83B54" w:rsidR="00355A7D" w:rsidRDefault="00355A7D" w:rsidP="00355A7D">
      <w:pPr>
        <w:pStyle w:val="Heading1"/>
      </w:pPr>
      <w:r>
        <w:t xml:space="preserve">Summary </w:t>
      </w:r>
    </w:p>
    <w:p w14:paraId="477E1EE4" w14:textId="12F175AB" w:rsidR="00997EEE" w:rsidRDefault="00997EEE" w:rsidP="00D915B8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B96E9F" w:rsidRPr="00355A7D">
        <w:rPr>
          <w:lang w:eastAsia="en-US" w:bidi="bn-BD"/>
        </w:rPr>
        <w:t>GSMA Terminal Steering Group (TSG)</w:t>
      </w:r>
      <w:r w:rsidR="00B96E9F">
        <w:rPr>
          <w:lang w:eastAsia="en-US" w:bidi="bn-BD"/>
        </w:rPr>
        <w:t>#</w:t>
      </w:r>
      <w:r w:rsidR="00513B01">
        <w:rPr>
          <w:lang w:eastAsia="en-US" w:bidi="bn-BD"/>
        </w:rPr>
        <w:t>55 San Diego</w:t>
      </w:r>
      <w:r w:rsidR="00B96E9F" w:rsidRPr="00355A7D">
        <w:rPr>
          <w:lang w:eastAsia="en-US" w:bidi="bn-BD"/>
        </w:rPr>
        <w:t xml:space="preserve">, </w:t>
      </w:r>
      <w:r w:rsidR="009B4971">
        <w:rPr>
          <w:lang w:eastAsia="en-US" w:bidi="bn-BD"/>
        </w:rPr>
        <w:t>USA,</w:t>
      </w:r>
      <w:r>
        <w:rPr>
          <w:lang w:eastAsia="en-US" w:bidi="bn-BD"/>
        </w:rPr>
        <w:t xml:space="preserve"> thank</w:t>
      </w:r>
      <w:r w:rsidR="00EB6A9A">
        <w:rPr>
          <w:lang w:eastAsia="en-US" w:bidi="bn-BD"/>
        </w:rPr>
        <w:t>s</w:t>
      </w:r>
      <w:r>
        <w:rPr>
          <w:lang w:eastAsia="en-US" w:bidi="bn-BD"/>
        </w:rPr>
        <w:t xml:space="preserve"> 3GPP CT1 for their LS </w:t>
      </w:r>
      <w:r w:rsidR="00D915B8">
        <w:rPr>
          <w:lang w:eastAsia="en-US" w:bidi="bn-BD"/>
        </w:rPr>
        <w:t>(</w:t>
      </w:r>
      <w:bookmarkStart w:id="4" w:name="_Hlk164238009"/>
      <w:r w:rsidR="00D915B8" w:rsidRPr="00D915B8">
        <w:rPr>
          <w:lang w:eastAsia="en-US" w:bidi="bn-BD"/>
        </w:rPr>
        <w:t>C1-239667</w:t>
      </w:r>
      <w:bookmarkEnd w:id="4"/>
      <w:r w:rsidR="00D915B8">
        <w:rPr>
          <w:lang w:eastAsia="en-US" w:bidi="bn-BD"/>
        </w:rPr>
        <w:t xml:space="preserve">) </w:t>
      </w:r>
      <w:r>
        <w:rPr>
          <w:lang w:eastAsia="en-US" w:bidi="bn-BD"/>
        </w:rPr>
        <w:t xml:space="preserve">responding to GSMA TSG LS </w:t>
      </w:r>
      <w:r w:rsidR="00EB7446">
        <w:rPr>
          <w:lang w:eastAsia="en-US" w:bidi="bn-BD"/>
        </w:rPr>
        <w:t>(</w:t>
      </w:r>
      <w:r w:rsidR="00EB7446" w:rsidRPr="00EB7446">
        <w:rPr>
          <w:lang w:eastAsia="en-US" w:bidi="bn-BD"/>
        </w:rPr>
        <w:t>TSG54_101 v07</w:t>
      </w:r>
      <w:r w:rsidR="00EB7446">
        <w:rPr>
          <w:lang w:eastAsia="en-US" w:bidi="bn-BD"/>
        </w:rPr>
        <w:t xml:space="preserve">) </w:t>
      </w:r>
      <w:r>
        <w:rPr>
          <w:lang w:eastAsia="en-US" w:bidi="bn-BD"/>
        </w:rPr>
        <w:t xml:space="preserve">asking </w:t>
      </w:r>
      <w:r w:rsidR="00EB6A9A">
        <w:rPr>
          <w:lang w:eastAsia="en-US" w:bidi="bn-BD"/>
        </w:rPr>
        <w:t xml:space="preserve">for </w:t>
      </w:r>
      <w:r>
        <w:rPr>
          <w:lang w:eastAsia="en-US" w:bidi="bn-BD"/>
        </w:rPr>
        <w:t>guidance on the variety of UE actions upon receiving LTE and 5G network session management reject cause</w:t>
      </w:r>
      <w:r w:rsidR="00EB6A9A">
        <w:rPr>
          <w:lang w:eastAsia="en-US" w:bidi="bn-BD"/>
        </w:rPr>
        <w:t xml:space="preserve"> value</w:t>
      </w:r>
      <w:r>
        <w:rPr>
          <w:lang w:eastAsia="en-US" w:bidi="bn-BD"/>
        </w:rPr>
        <w:t xml:space="preserve">s. </w:t>
      </w:r>
    </w:p>
    <w:p w14:paraId="5D5CA95A" w14:textId="537B1963" w:rsidR="00997EEE" w:rsidRDefault="00997EEE" w:rsidP="00997EEE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EB7446">
        <w:rPr>
          <w:lang w:eastAsia="en-US" w:bidi="bn-BD"/>
        </w:rPr>
        <w:t xml:space="preserve">CT1 </w:t>
      </w:r>
      <w:r w:rsidR="00562CB2">
        <w:rPr>
          <w:lang w:eastAsia="en-US" w:bidi="bn-BD"/>
        </w:rPr>
        <w:t xml:space="preserve">LS </w:t>
      </w:r>
      <w:r w:rsidR="000553B1">
        <w:rPr>
          <w:lang w:eastAsia="en-US" w:bidi="bn-BD"/>
        </w:rPr>
        <w:t xml:space="preserve">had a list of questions </w:t>
      </w:r>
      <w:r w:rsidR="00562CB2">
        <w:rPr>
          <w:lang w:eastAsia="en-US" w:bidi="bn-BD"/>
        </w:rPr>
        <w:t xml:space="preserve">on the issue and this </w:t>
      </w:r>
      <w:r w:rsidR="00D915B8">
        <w:rPr>
          <w:lang w:eastAsia="en-US" w:bidi="bn-BD"/>
        </w:rPr>
        <w:t xml:space="preserve">response </w:t>
      </w:r>
      <w:r w:rsidR="00562CB2">
        <w:rPr>
          <w:lang w:eastAsia="en-US" w:bidi="bn-BD"/>
        </w:rPr>
        <w:t xml:space="preserve">LS provides </w:t>
      </w:r>
      <w:r w:rsidR="00E3760A">
        <w:rPr>
          <w:lang w:eastAsia="en-US" w:bidi="bn-BD"/>
        </w:rPr>
        <w:t xml:space="preserve">additional information on the Network </w:t>
      </w:r>
      <w:r w:rsidR="00AE25E8">
        <w:rPr>
          <w:lang w:eastAsia="en-US" w:bidi="bn-BD"/>
        </w:rPr>
        <w:t>Configurations</w:t>
      </w:r>
      <w:r w:rsidR="00E3760A">
        <w:rPr>
          <w:lang w:eastAsia="en-US" w:bidi="bn-BD"/>
        </w:rPr>
        <w:t xml:space="preserve"> </w:t>
      </w:r>
      <w:r w:rsidR="00513B01">
        <w:rPr>
          <w:lang w:eastAsia="en-US" w:bidi="bn-BD"/>
        </w:rPr>
        <w:t>and answers</w:t>
      </w:r>
      <w:r w:rsidR="000553B1">
        <w:rPr>
          <w:lang w:eastAsia="en-US" w:bidi="bn-BD"/>
        </w:rPr>
        <w:t xml:space="preserve"> to the </w:t>
      </w:r>
      <w:r w:rsidR="00E3760A">
        <w:rPr>
          <w:lang w:eastAsia="en-US" w:bidi="bn-BD"/>
        </w:rPr>
        <w:t xml:space="preserve">CT1 questions. </w:t>
      </w:r>
    </w:p>
    <w:p w14:paraId="06C87836" w14:textId="6C615D75" w:rsidR="00A46EDB" w:rsidRDefault="003F030F" w:rsidP="00A46EDB">
      <w:pPr>
        <w:pStyle w:val="Heading1"/>
      </w:pPr>
      <w:r>
        <w:t>A</w:t>
      </w:r>
      <w:r w:rsidR="00A46EDB">
        <w:t xml:space="preserve">dditional </w:t>
      </w:r>
      <w:r>
        <w:t>information-</w:t>
      </w:r>
      <w:r w:rsidR="00697655">
        <w:t>C</w:t>
      </w:r>
      <w:r>
        <w:t xml:space="preserve">larification of the Scope </w:t>
      </w:r>
    </w:p>
    <w:p w14:paraId="5136374C" w14:textId="52202945" w:rsidR="00516F57" w:rsidRDefault="003F030F" w:rsidP="00697655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Following further discussion and evaluation amongst </w:t>
      </w:r>
      <w:r w:rsidR="00062F0F">
        <w:rPr>
          <w:lang w:eastAsia="en-US" w:bidi="bn-BD"/>
        </w:rPr>
        <w:t xml:space="preserve">some Operators the proposal </w:t>
      </w:r>
      <w:r>
        <w:rPr>
          <w:lang w:eastAsia="en-US" w:bidi="bn-BD"/>
        </w:rPr>
        <w:t xml:space="preserve">is to split the issue </w:t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AC3E1E">
        <w:rPr>
          <w:lang w:eastAsia="en-US" w:bidi="bn-BD"/>
        </w:rPr>
        <w:softHyphen/>
      </w:r>
      <w:r w:rsidR="00062F0F">
        <w:rPr>
          <w:lang w:eastAsia="en-US" w:bidi="bn-BD"/>
        </w:rPr>
        <w:t>by Network Configuration</w:t>
      </w:r>
      <w:r w:rsidR="00DE4AEF">
        <w:rPr>
          <w:lang w:eastAsia="en-US" w:bidi="bn-BD"/>
        </w:rPr>
        <w:t xml:space="preserve"> and device issue</w:t>
      </w:r>
      <w:r w:rsidR="00697655">
        <w:rPr>
          <w:lang w:eastAsia="en-US" w:bidi="bn-BD"/>
        </w:rPr>
        <w:t xml:space="preserve">: </w:t>
      </w:r>
      <w:r w:rsidR="00516F57">
        <w:rPr>
          <w:lang w:eastAsia="en-US" w:bidi="bn-BD"/>
        </w:rPr>
        <w:t xml:space="preserve"> </w:t>
      </w:r>
    </w:p>
    <w:p w14:paraId="1F08A4ED" w14:textId="2CF23F88" w:rsidR="00516F57" w:rsidRDefault="00697655" w:rsidP="00513B01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lastRenderedPageBreak/>
        <w:t>Handling of Networks that s</w:t>
      </w:r>
      <w:r w:rsidR="00062F0F">
        <w:rPr>
          <w:lang w:eastAsia="en-US" w:bidi="bn-BD"/>
        </w:rPr>
        <w:t xml:space="preserve">upport </w:t>
      </w:r>
      <w:r w:rsidR="00AC3E1E">
        <w:rPr>
          <w:lang w:eastAsia="en-US" w:bidi="bn-BD"/>
        </w:rPr>
        <w:t>SM-</w:t>
      </w:r>
      <w:r w:rsidR="00062F0F"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 w:rsidR="00062F0F"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 w:rsidR="00062F0F"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 w:rsidR="00062F0F">
        <w:rPr>
          <w:lang w:eastAsia="en-US" w:bidi="bn-BD"/>
        </w:rPr>
        <w:t xml:space="preserve"> </w:t>
      </w:r>
    </w:p>
    <w:p w14:paraId="5A7443F7" w14:textId="0F28968F" w:rsidR="00516F57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Handling of Networks that do not support </w:t>
      </w:r>
      <w:r w:rsidR="00AC3E1E">
        <w:rPr>
          <w:lang w:eastAsia="en-US" w:bidi="bn-BD"/>
        </w:rPr>
        <w:t>SM-</w:t>
      </w:r>
      <w:r>
        <w:rPr>
          <w:lang w:eastAsia="en-US" w:bidi="bn-BD"/>
        </w:rPr>
        <w:t>B</w:t>
      </w:r>
      <w:r w:rsidR="00B675A5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B675A5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B675A5">
        <w:rPr>
          <w:lang w:eastAsia="en-US" w:bidi="bn-BD"/>
        </w:rPr>
        <w:t>imer</w:t>
      </w:r>
      <w:r>
        <w:rPr>
          <w:lang w:eastAsia="en-US" w:bidi="bn-BD"/>
        </w:rPr>
        <w:t xml:space="preserve"> </w:t>
      </w:r>
    </w:p>
    <w:p w14:paraId="3B482B3F" w14:textId="026D8183" w:rsidR="00DE4AEF" w:rsidRDefault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 xml:space="preserve">Over signalling </w:t>
      </w:r>
      <w:r w:rsidR="00335CC2">
        <w:rPr>
          <w:lang w:eastAsia="en-US" w:bidi="bn-BD"/>
        </w:rPr>
        <w:t xml:space="preserve">by device </w:t>
      </w:r>
    </w:p>
    <w:p w14:paraId="4D75853D" w14:textId="78D7369B" w:rsidR="00516F57" w:rsidRDefault="00516F57" w:rsidP="00DE4AEF">
      <w:pPr>
        <w:pStyle w:val="NormalParagraph"/>
        <w:numPr>
          <w:ilvl w:val="0"/>
          <w:numId w:val="27"/>
        </w:numPr>
        <w:rPr>
          <w:lang w:eastAsia="en-US" w:bidi="bn-BD"/>
        </w:rPr>
      </w:pPr>
      <w:r>
        <w:rPr>
          <w:lang w:eastAsia="en-US" w:bidi="bn-BD"/>
        </w:rPr>
        <w:t>Manual res</w:t>
      </w:r>
      <w:r w:rsidR="00067282">
        <w:rPr>
          <w:lang w:eastAsia="en-US" w:bidi="bn-BD"/>
        </w:rPr>
        <w:t>e</w:t>
      </w:r>
      <w:r>
        <w:rPr>
          <w:lang w:eastAsia="en-US" w:bidi="bn-BD"/>
        </w:rPr>
        <w:t>t of device</w:t>
      </w:r>
      <w:r w:rsidR="00BB6A9B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14:paraId="0210B67A" w14:textId="7FEF44BA" w:rsidR="00516F57" w:rsidRDefault="00BF5C4B" w:rsidP="003F030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and </w:t>
      </w:r>
      <w:r w:rsidR="00DE4AEF">
        <w:rPr>
          <w:lang w:eastAsia="en-US" w:bidi="bn-BD"/>
        </w:rPr>
        <w:t xml:space="preserve">detail the solution for each issue separately. </w:t>
      </w:r>
      <w:r w:rsidR="00516F57">
        <w:rPr>
          <w:lang w:eastAsia="en-US" w:bidi="bn-BD"/>
        </w:rPr>
        <w:t xml:space="preserve"> </w:t>
      </w:r>
    </w:p>
    <w:p w14:paraId="62D2D3D2" w14:textId="7356D31D" w:rsidR="003A1474" w:rsidRPr="00955402" w:rsidRDefault="003A1474">
      <w:pPr>
        <w:pStyle w:val="Heading2"/>
      </w:pPr>
      <w:r w:rsidRPr="00955402">
        <w:t xml:space="preserve">Networks </w:t>
      </w:r>
      <w:r w:rsidR="00DE4AEF" w:rsidRPr="00955402">
        <w:t>support</w:t>
      </w:r>
      <w:r w:rsidR="00E80E0A" w:rsidRPr="00955402">
        <w:t xml:space="preserve"> </w:t>
      </w:r>
      <w:r w:rsidR="008B32CB" w:rsidRPr="00955402">
        <w:t>for</w:t>
      </w:r>
      <w:r w:rsidR="00DE4AEF" w:rsidRPr="00955402">
        <w:t xml:space="preserve"> B</w:t>
      </w:r>
      <w:r w:rsidR="00B675A5" w:rsidRPr="00955402">
        <w:t xml:space="preserve">ack </w:t>
      </w:r>
      <w:r w:rsidR="00DE4AEF" w:rsidRPr="00955402">
        <w:t>o</w:t>
      </w:r>
      <w:r w:rsidR="00B675A5" w:rsidRPr="00955402">
        <w:t xml:space="preserve">ff </w:t>
      </w:r>
      <w:r w:rsidR="00DE4AEF" w:rsidRPr="00955402">
        <w:t>T</w:t>
      </w:r>
      <w:r w:rsidR="00B675A5" w:rsidRPr="00955402">
        <w:t>imer</w:t>
      </w:r>
      <w:r w:rsidR="00BB6A9B">
        <w:t>.</w:t>
      </w:r>
      <w:r w:rsidR="00DE4AEF" w:rsidRPr="00955402">
        <w:t xml:space="preserve"> </w:t>
      </w:r>
    </w:p>
    <w:p w14:paraId="4D151A53" w14:textId="06D5DBC7" w:rsidR="003A1474" w:rsidRDefault="00A6665C" w:rsidP="003A1474">
      <w:pPr>
        <w:pStyle w:val="NormalParagraph"/>
        <w:rPr>
          <w:lang w:eastAsia="en-US" w:bidi="bn-BD"/>
        </w:rPr>
      </w:pPr>
      <w:r w:rsidRPr="00955402">
        <w:rPr>
          <w:lang w:eastAsia="en-US" w:bidi="bn-BD"/>
        </w:rPr>
        <w:t xml:space="preserve">In </w:t>
      </w:r>
      <w:r w:rsidR="00AE25E8" w:rsidRPr="00955402">
        <w:rPr>
          <w:lang w:eastAsia="en-US" w:bidi="bn-BD"/>
        </w:rPr>
        <w:t>4G</w:t>
      </w:r>
      <w:r w:rsidRPr="00955402">
        <w:rPr>
          <w:lang w:eastAsia="en-US" w:bidi="bn-BD"/>
        </w:rPr>
        <w:t xml:space="preserve">, </w:t>
      </w:r>
      <w:r w:rsidR="00122401" w:rsidRPr="00955402">
        <w:rPr>
          <w:lang w:eastAsia="en-US" w:bidi="bn-BD"/>
        </w:rPr>
        <w:t xml:space="preserve">as the </w:t>
      </w:r>
      <w:r w:rsidR="00AE25E8" w:rsidRPr="00955402">
        <w:rPr>
          <w:lang w:eastAsia="en-US" w:bidi="bn-BD"/>
        </w:rPr>
        <w:t>deployment cover</w:t>
      </w:r>
      <w:r w:rsidR="00122401" w:rsidRPr="00955402">
        <w:rPr>
          <w:lang w:eastAsia="en-US" w:bidi="bn-BD"/>
        </w:rPr>
        <w:t>s</w:t>
      </w:r>
      <w:r w:rsidR="00AE25E8" w:rsidRPr="00955402">
        <w:rPr>
          <w:lang w:eastAsia="en-US" w:bidi="bn-BD"/>
        </w:rPr>
        <w:t xml:space="preserve"> UEs from various releases, including UEs with earlier than Rel-11</w:t>
      </w:r>
      <w:r w:rsidR="00122401" w:rsidRPr="00955402">
        <w:rPr>
          <w:lang w:eastAsia="en-US" w:bidi="bn-BD"/>
        </w:rPr>
        <w:t xml:space="preserve"> </w:t>
      </w:r>
      <w:r w:rsidR="00B274BC" w:rsidRPr="00955402">
        <w:rPr>
          <w:lang w:eastAsia="en-US" w:bidi="bn-BD"/>
        </w:rPr>
        <w:t>implementation</w:t>
      </w:r>
      <w:r w:rsidR="00955402" w:rsidRPr="00955402">
        <w:rPr>
          <w:lang w:eastAsia="en-US" w:bidi="bn-BD"/>
        </w:rPr>
        <w:t>.</w:t>
      </w:r>
      <w:r w:rsidR="00AE25E8" w:rsidRPr="00955402">
        <w:rPr>
          <w:lang w:eastAsia="en-US" w:bidi="bn-BD"/>
        </w:rPr>
        <w:t xml:space="preserve"> </w:t>
      </w:r>
      <w:r w:rsidR="00A22EB8" w:rsidRPr="00955402">
        <w:rPr>
          <w:lang w:eastAsia="en-US" w:bidi="bn-BD"/>
        </w:rPr>
        <w:t>Th</w:t>
      </w:r>
      <w:r w:rsidR="00122401" w:rsidRPr="00955402">
        <w:rPr>
          <w:lang w:eastAsia="en-US" w:bidi="bn-BD"/>
        </w:rPr>
        <w:t xml:space="preserve">is leads to the need for </w:t>
      </w:r>
      <w:r w:rsidR="00C81E86" w:rsidRPr="00955402">
        <w:rPr>
          <w:lang w:eastAsia="en-US" w:bidi="bn-BD"/>
        </w:rPr>
        <w:t xml:space="preserve">the network </w:t>
      </w:r>
      <w:r w:rsidR="00122401" w:rsidRPr="00955402">
        <w:rPr>
          <w:lang w:eastAsia="en-US" w:bidi="bn-BD"/>
        </w:rPr>
        <w:t>to</w:t>
      </w:r>
      <w:r w:rsidR="00C81E86" w:rsidRPr="00955402">
        <w:rPr>
          <w:lang w:eastAsia="en-US" w:bidi="bn-BD"/>
        </w:rPr>
        <w:t xml:space="preserve"> </w:t>
      </w:r>
      <w:r w:rsidR="00AE25E8" w:rsidRPr="00955402">
        <w:rPr>
          <w:lang w:eastAsia="en-US" w:bidi="bn-BD"/>
        </w:rPr>
        <w:t>identify the UE's implemented release</w:t>
      </w:r>
      <w:r w:rsidR="009B4BE8" w:rsidRPr="00955402">
        <w:rPr>
          <w:lang w:eastAsia="en-US" w:bidi="bn-BD"/>
        </w:rPr>
        <w:t xml:space="preserve"> </w:t>
      </w:r>
      <w:r w:rsidR="00E80E0A" w:rsidRPr="00955402">
        <w:rPr>
          <w:lang w:eastAsia="en-US" w:bidi="bn-BD"/>
        </w:rPr>
        <w:t xml:space="preserve">to assess their support </w:t>
      </w:r>
      <w:r w:rsidR="00122401" w:rsidRPr="00955402">
        <w:rPr>
          <w:lang w:eastAsia="en-US" w:bidi="bn-BD"/>
        </w:rPr>
        <w:t>of</w:t>
      </w:r>
      <w:r w:rsidR="00AE25E8" w:rsidRPr="00955402">
        <w:rPr>
          <w:lang w:eastAsia="en-US" w:bidi="bn-BD"/>
        </w:rPr>
        <w:t xml:space="preserve"> B</w:t>
      </w:r>
      <w:r w:rsidR="005E0D1D" w:rsidRPr="00955402">
        <w:rPr>
          <w:lang w:eastAsia="en-US" w:bidi="bn-BD"/>
        </w:rPr>
        <w:t xml:space="preserve">ack </w:t>
      </w:r>
      <w:r w:rsidR="00AE25E8" w:rsidRPr="00955402">
        <w:rPr>
          <w:lang w:eastAsia="en-US" w:bidi="bn-BD"/>
        </w:rPr>
        <w:t>o</w:t>
      </w:r>
      <w:r w:rsidR="005E0D1D" w:rsidRPr="00955402">
        <w:rPr>
          <w:lang w:eastAsia="en-US" w:bidi="bn-BD"/>
        </w:rPr>
        <w:t xml:space="preserve">ff </w:t>
      </w:r>
      <w:r w:rsidR="00AE25E8" w:rsidRPr="00955402">
        <w:rPr>
          <w:lang w:eastAsia="en-US" w:bidi="bn-BD"/>
        </w:rPr>
        <w:t>T</w:t>
      </w:r>
      <w:r w:rsidR="005E0D1D" w:rsidRPr="00955402">
        <w:rPr>
          <w:lang w:eastAsia="en-US" w:bidi="bn-BD"/>
        </w:rPr>
        <w:t>imer</w:t>
      </w:r>
      <w:r w:rsidR="00AE25E8" w:rsidRPr="00955402">
        <w:rPr>
          <w:lang w:eastAsia="en-US" w:bidi="bn-BD"/>
        </w:rPr>
        <w:t>.</w:t>
      </w:r>
    </w:p>
    <w:p w14:paraId="7FFCB17E" w14:textId="17CF5A8D" w:rsidR="0054132C" w:rsidRDefault="0054132C" w:rsidP="0054132C">
      <w:pPr>
        <w:pStyle w:val="Heading2"/>
      </w:pPr>
      <w:r>
        <w:t xml:space="preserve">Networks not </w:t>
      </w:r>
      <w:r w:rsidR="002F5173">
        <w:t>supporting B</w:t>
      </w:r>
      <w:r w:rsidR="005E0D1D">
        <w:t xml:space="preserve">ack </w:t>
      </w:r>
      <w:r w:rsidR="002F5173">
        <w:t>o</w:t>
      </w:r>
      <w:r w:rsidR="005E0D1D">
        <w:t xml:space="preserve">ff </w:t>
      </w:r>
      <w:r w:rsidR="002F5173">
        <w:t>T</w:t>
      </w:r>
      <w:r w:rsidR="005E0D1D">
        <w:t>imer</w:t>
      </w:r>
      <w:r w:rsidR="00BB6A9B">
        <w:t>.</w:t>
      </w:r>
    </w:p>
    <w:p w14:paraId="5CF6910F" w14:textId="12571BB6" w:rsidR="0054132C" w:rsidRDefault="00AE0C05" w:rsidP="0054132C">
      <w:pPr>
        <w:pStyle w:val="NormalParagraph"/>
        <w:rPr>
          <w:rFonts w:cs="Arial"/>
        </w:rPr>
      </w:pPr>
      <w:r>
        <w:rPr>
          <w:lang w:eastAsia="en-US" w:bidi="bn-BD"/>
        </w:rPr>
        <w:t xml:space="preserve">The additional </w:t>
      </w:r>
      <w:r w:rsidR="00CE2E2D">
        <w:rPr>
          <w:lang w:eastAsia="en-US" w:bidi="bn-BD"/>
        </w:rPr>
        <w:t xml:space="preserve">evaluation </w:t>
      </w:r>
      <w:r>
        <w:rPr>
          <w:lang w:eastAsia="en-US" w:bidi="bn-BD"/>
        </w:rPr>
        <w:t xml:space="preserve">has confirmed that </w:t>
      </w:r>
      <w:r w:rsidR="0054132C">
        <w:rPr>
          <w:lang w:eastAsia="en-US" w:bidi="bn-BD"/>
        </w:rPr>
        <w:t xml:space="preserve">3GPP standards allows for </w:t>
      </w:r>
      <w:r>
        <w:rPr>
          <w:lang w:eastAsia="en-US" w:bidi="bn-BD"/>
        </w:rPr>
        <w:t>UE</w:t>
      </w:r>
      <w:r w:rsidR="0054132C">
        <w:rPr>
          <w:lang w:eastAsia="en-US" w:bidi="bn-BD"/>
        </w:rPr>
        <w:t xml:space="preserve"> vendor </w:t>
      </w:r>
      <w:r>
        <w:rPr>
          <w:lang w:eastAsia="en-US" w:bidi="bn-BD"/>
        </w:rPr>
        <w:t xml:space="preserve">’s implementation </w:t>
      </w:r>
      <w:r w:rsidR="0054132C">
        <w:rPr>
          <w:lang w:eastAsia="en-US" w:bidi="bn-BD"/>
        </w:rPr>
        <w:t xml:space="preserve">to send or not send signalling </w:t>
      </w:r>
      <w:r w:rsidR="00D40ADE">
        <w:rPr>
          <w:lang w:eastAsia="en-US" w:bidi="bn-BD"/>
        </w:rPr>
        <w:t xml:space="preserve">after </w:t>
      </w:r>
      <w:r w:rsidR="0054132C">
        <w:rPr>
          <w:lang w:eastAsia="en-US" w:bidi="bn-BD"/>
        </w:rPr>
        <w:t xml:space="preserve">receiving ESM cause values #29, </w:t>
      </w:r>
      <w:r w:rsidR="0054132C">
        <w:rPr>
          <w:rFonts w:cs="Arial"/>
        </w:rPr>
        <w:t>#26 and #38</w:t>
      </w:r>
      <w:r w:rsidR="00566B30">
        <w:rPr>
          <w:rFonts w:cs="Arial"/>
        </w:rPr>
        <w:t xml:space="preserve"> on Networks not supporting Back off Timer</w:t>
      </w:r>
      <w:r w:rsidR="0054132C">
        <w:rPr>
          <w:rFonts w:cs="Arial"/>
        </w:rPr>
        <w:t>. This leads to unexpected UE behaviour and prevent</w:t>
      </w:r>
      <w:r w:rsidR="00325ED6">
        <w:rPr>
          <w:rFonts w:cs="Arial"/>
        </w:rPr>
        <w:t>s</w:t>
      </w:r>
      <w:r w:rsidR="0054132C">
        <w:rPr>
          <w:rFonts w:cs="Arial"/>
        </w:rPr>
        <w:t xml:space="preserve"> the operator from dealing with the congestion in preplanned manner.</w:t>
      </w:r>
    </w:p>
    <w:p w14:paraId="35760943" w14:textId="378D69B1" w:rsidR="00E931DD" w:rsidRDefault="00E931DD" w:rsidP="00E931DD">
      <w:pPr>
        <w:pStyle w:val="Heading2"/>
      </w:pPr>
      <w:r>
        <w:t xml:space="preserve">No or Excessive reattempts.  </w:t>
      </w:r>
    </w:p>
    <w:p w14:paraId="76B6278E" w14:textId="684306EA" w:rsidR="00067282" w:rsidRDefault="00E931DD" w:rsidP="00B274BC">
      <w:pPr>
        <w:pStyle w:val="NormalParagraph"/>
        <w:rPr>
          <w:lang w:eastAsia="en-US" w:bidi="bn-BD"/>
        </w:rPr>
      </w:pPr>
      <w:r>
        <w:rPr>
          <w:lang w:eastAsia="en-US" w:bidi="bn-BD"/>
        </w:rPr>
        <w:t>To handle the risk of devices that make no</w:t>
      </w:r>
      <w:r w:rsidR="00106902">
        <w:rPr>
          <w:lang w:eastAsia="en-US" w:bidi="bn-BD"/>
        </w:rPr>
        <w:t xml:space="preserve"> </w:t>
      </w:r>
      <w:r>
        <w:rPr>
          <w:lang w:eastAsia="en-US" w:bidi="bn-BD"/>
        </w:rPr>
        <w:t>reatt</w:t>
      </w:r>
      <w:r w:rsidR="00CE2E2D">
        <w:rPr>
          <w:lang w:eastAsia="en-US" w:bidi="bn-BD"/>
        </w:rPr>
        <w:t>e</w:t>
      </w:r>
      <w:r>
        <w:rPr>
          <w:lang w:eastAsia="en-US" w:bidi="bn-BD"/>
        </w:rPr>
        <w:t xml:space="preserve">mpts or excessive </w:t>
      </w:r>
      <w:r w:rsidR="00CE2E2D">
        <w:rPr>
          <w:lang w:eastAsia="en-US" w:bidi="bn-BD"/>
        </w:rPr>
        <w:t>reattempts</w:t>
      </w:r>
      <w:r w:rsidR="0006777D">
        <w:rPr>
          <w:lang w:eastAsia="en-US" w:bidi="bn-BD"/>
        </w:rPr>
        <w:t>,</w:t>
      </w:r>
      <w:r>
        <w:rPr>
          <w:lang w:eastAsia="en-US" w:bidi="bn-BD"/>
        </w:rPr>
        <w:t xml:space="preserve"> </w:t>
      </w:r>
      <w:r w:rsidR="0006777D">
        <w:rPr>
          <w:lang w:eastAsia="en-US" w:bidi="bn-BD"/>
        </w:rPr>
        <w:t>it is proposed</w:t>
      </w:r>
      <w:r w:rsidR="00CE2E2D">
        <w:rPr>
          <w:lang w:eastAsia="en-US" w:bidi="bn-BD"/>
        </w:rPr>
        <w:t xml:space="preserve"> to change the 3GPP standards from</w:t>
      </w:r>
      <w:r w:rsidR="00731954">
        <w:rPr>
          <w:lang w:eastAsia="en-US" w:bidi="bn-BD"/>
        </w:rPr>
        <w:t xml:space="preserve"> Release </w:t>
      </w:r>
      <w:r w:rsidR="00501AFD">
        <w:rPr>
          <w:lang w:eastAsia="en-US" w:bidi="bn-BD"/>
        </w:rPr>
        <w:t xml:space="preserve">15 </w:t>
      </w:r>
      <w:r w:rsidR="00731954">
        <w:rPr>
          <w:lang w:eastAsia="en-US" w:bidi="bn-BD"/>
        </w:rPr>
        <w:t xml:space="preserve">to reduce the variety of </w:t>
      </w:r>
      <w:r w:rsidR="00CE2E2D">
        <w:rPr>
          <w:lang w:eastAsia="en-US" w:bidi="bn-BD"/>
        </w:rPr>
        <w:t xml:space="preserve">Manufacturers </w:t>
      </w:r>
      <w:r w:rsidR="00067282">
        <w:rPr>
          <w:lang w:eastAsia="en-US" w:bidi="bn-BD"/>
        </w:rPr>
        <w:t xml:space="preserve">implementation </w:t>
      </w:r>
      <w:r w:rsidR="00106902">
        <w:rPr>
          <w:lang w:eastAsia="en-US" w:bidi="bn-BD"/>
        </w:rPr>
        <w:t>by</w:t>
      </w:r>
      <w:r w:rsidR="00CE2E2D">
        <w:rPr>
          <w:lang w:eastAsia="en-US" w:bidi="bn-BD"/>
        </w:rPr>
        <w:t xml:space="preserve"> manda</w:t>
      </w:r>
      <w:r w:rsidR="00067282">
        <w:rPr>
          <w:lang w:eastAsia="en-US" w:bidi="bn-BD"/>
        </w:rPr>
        <w:t>t</w:t>
      </w:r>
      <w:r w:rsidR="00106902">
        <w:rPr>
          <w:lang w:eastAsia="en-US" w:bidi="bn-BD"/>
        </w:rPr>
        <w:t>ing</w:t>
      </w:r>
      <w:r w:rsidR="00CE2E2D">
        <w:rPr>
          <w:lang w:eastAsia="en-US" w:bidi="bn-BD"/>
        </w:rPr>
        <w:t xml:space="preserve"> a minimum and maximum number of attempts. </w:t>
      </w:r>
    </w:p>
    <w:p w14:paraId="74D7A461" w14:textId="545FE282" w:rsidR="00067282" w:rsidRDefault="00067282" w:rsidP="00067282">
      <w:pPr>
        <w:pStyle w:val="Heading2"/>
      </w:pPr>
      <w:r>
        <w:t xml:space="preserve">Manual retries. </w:t>
      </w:r>
    </w:p>
    <w:p w14:paraId="4896164B" w14:textId="6E6D2AD4" w:rsidR="00F82E03" w:rsidRDefault="00067282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A requirement to</w:t>
      </w:r>
      <w:r w:rsidR="00CD4ECF">
        <w:rPr>
          <w:lang w:eastAsia="en-US" w:bidi="bn-BD"/>
        </w:rPr>
        <w:t xml:space="preserve"> make automatic ret</w:t>
      </w:r>
      <w:r w:rsidR="00106902">
        <w:rPr>
          <w:lang w:eastAsia="en-US" w:bidi="bn-BD"/>
        </w:rPr>
        <w:t>ri</w:t>
      </w:r>
      <w:r w:rsidR="00CD4ECF">
        <w:rPr>
          <w:lang w:eastAsia="en-US" w:bidi="bn-BD"/>
        </w:rPr>
        <w:t>es to re</w:t>
      </w:r>
      <w:r w:rsidR="009B4BE8">
        <w:rPr>
          <w:lang w:eastAsia="en-US" w:bidi="bn-BD"/>
        </w:rPr>
        <w:t>-</w:t>
      </w:r>
      <w:r w:rsidR="00CD4ECF">
        <w:rPr>
          <w:lang w:eastAsia="en-US" w:bidi="bn-BD"/>
        </w:rPr>
        <w:t xml:space="preserve">establish Session </w:t>
      </w:r>
      <w:r w:rsidR="00F82E03">
        <w:rPr>
          <w:lang w:eastAsia="en-US" w:bidi="bn-BD"/>
        </w:rPr>
        <w:t>management should</w:t>
      </w:r>
      <w:r w:rsidR="00CD4ECF">
        <w:rPr>
          <w:lang w:eastAsia="en-US" w:bidi="bn-BD"/>
        </w:rPr>
        <w:t xml:space="preserve"> be</w:t>
      </w:r>
    </w:p>
    <w:p w14:paraId="0FCA0B50" w14:textId="4341D718" w:rsidR="00067282" w:rsidRDefault="00F82E03" w:rsidP="00EB24F1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included in the 3GPP</w:t>
      </w:r>
      <w:r w:rsidR="00493562">
        <w:rPr>
          <w:lang w:eastAsia="en-US" w:bidi="bn-BD"/>
        </w:rPr>
        <w:t xml:space="preserve"> standards to remove the need for </w:t>
      </w:r>
      <w:r w:rsidR="006612DC">
        <w:rPr>
          <w:lang w:eastAsia="en-US" w:bidi="bn-BD"/>
        </w:rPr>
        <w:t>user intervention.</w:t>
      </w:r>
      <w:r>
        <w:rPr>
          <w:lang w:eastAsia="en-US" w:bidi="bn-BD"/>
        </w:rPr>
        <w:t xml:space="preserve"> </w:t>
      </w:r>
    </w:p>
    <w:p w14:paraId="111DEB51" w14:textId="74B4307D" w:rsidR="00997EEE" w:rsidRDefault="005C7E00" w:rsidP="00997EEE">
      <w:pPr>
        <w:pStyle w:val="Heading1"/>
      </w:pPr>
      <w:bookmarkStart w:id="5" w:name="_Hlk158311639"/>
      <w:r>
        <w:t xml:space="preserve">3GPP CT1 Request for additional information </w:t>
      </w:r>
      <w:bookmarkEnd w:id="5"/>
      <w:r>
        <w:t xml:space="preserve"> </w:t>
      </w:r>
    </w:p>
    <w:p w14:paraId="2AB60792" w14:textId="7220E56A" w:rsidR="00EB6A9A" w:rsidRPr="006612DC" w:rsidRDefault="005C7E00" w:rsidP="00EB6A9A">
      <w:pPr>
        <w:pStyle w:val="Header"/>
        <w:rPr>
          <w:rFonts w:cs="Arial"/>
          <w:sz w:val="22"/>
          <w:szCs w:val="24"/>
        </w:rPr>
      </w:pPr>
      <w:r w:rsidRPr="006612DC">
        <w:rPr>
          <w:sz w:val="22"/>
          <w:szCs w:val="24"/>
          <w:lang w:eastAsia="en-US" w:bidi="bn-BD"/>
        </w:rPr>
        <w:t>Within the response LS from CT1</w:t>
      </w:r>
      <w:r w:rsidR="005633C9" w:rsidRPr="006612DC">
        <w:rPr>
          <w:sz w:val="22"/>
          <w:szCs w:val="24"/>
          <w:lang w:eastAsia="en-US" w:bidi="bn-BD"/>
        </w:rPr>
        <w:t xml:space="preserve"> </w:t>
      </w:r>
      <w:r w:rsidR="00D915B8" w:rsidRPr="006612DC">
        <w:rPr>
          <w:sz w:val="22"/>
          <w:szCs w:val="24"/>
          <w:lang w:eastAsia="en-US" w:bidi="bn-BD"/>
        </w:rPr>
        <w:t>(C1-239667</w:t>
      </w:r>
      <w:r w:rsidR="00EB7446" w:rsidRPr="006612DC">
        <w:rPr>
          <w:sz w:val="22"/>
          <w:szCs w:val="24"/>
          <w:lang w:eastAsia="en-US" w:bidi="bn-BD"/>
        </w:rPr>
        <w:t>)</w:t>
      </w:r>
      <w:r w:rsidR="00EB6A9A" w:rsidRPr="006612DC">
        <w:rPr>
          <w:sz w:val="22"/>
          <w:szCs w:val="24"/>
          <w:lang w:eastAsia="en-US" w:bidi="bn-BD"/>
        </w:rPr>
        <w:t xml:space="preserve">, CT1 requested </w:t>
      </w:r>
      <w:r w:rsidR="00EB6A9A" w:rsidRPr="006612DC">
        <w:rPr>
          <w:rFonts w:cs="Arial"/>
          <w:sz w:val="22"/>
          <w:szCs w:val="24"/>
        </w:rPr>
        <w:t xml:space="preserve">additional details and the description of the test </w:t>
      </w:r>
      <w:r w:rsidR="00565E51" w:rsidRPr="006612DC">
        <w:rPr>
          <w:rFonts w:cs="Arial"/>
          <w:sz w:val="22"/>
          <w:szCs w:val="24"/>
        </w:rPr>
        <w:t>set up</w:t>
      </w:r>
      <w:r w:rsidR="00EB6A9A" w:rsidRPr="006612DC">
        <w:rPr>
          <w:rFonts w:cs="Arial"/>
          <w:sz w:val="22"/>
          <w:szCs w:val="24"/>
        </w:rPr>
        <w:t xml:space="preserve"> including, e.g.:</w:t>
      </w:r>
    </w:p>
    <w:p w14:paraId="1E19851B" w14:textId="42F1814C" w:rsidR="005C7E00" w:rsidRDefault="005C7E00" w:rsidP="005C7E00">
      <w:pPr>
        <w:pStyle w:val="NormalParagraph"/>
        <w:rPr>
          <w:lang w:eastAsia="en-US" w:bidi="bn-BD"/>
        </w:rPr>
      </w:pPr>
      <w:bookmarkStart w:id="6" w:name="_Hlk153463466"/>
      <w:r>
        <w:rPr>
          <w:lang w:eastAsia="en-US" w:bidi="bn-BD"/>
        </w:rPr>
        <w:t xml:space="preserve">a) </w:t>
      </w:r>
      <w:r w:rsidR="00EB6A9A">
        <w:rPr>
          <w:lang w:eastAsia="en-US" w:bidi="bn-BD"/>
        </w:rPr>
        <w:tab/>
      </w:r>
      <w:r>
        <w:rPr>
          <w:lang w:eastAsia="en-US" w:bidi="bn-BD"/>
        </w:rPr>
        <w:t>the standards release of the UE</w:t>
      </w:r>
    </w:p>
    <w:p w14:paraId="54141D9F" w14:textId="77777777" w:rsidR="005C7E00" w:rsidRDefault="005C7E00" w:rsidP="005C7E00">
      <w:pPr>
        <w:pStyle w:val="NormalParagraph"/>
        <w:rPr>
          <w:lang w:eastAsia="en-US" w:bidi="bn-BD"/>
        </w:rPr>
      </w:pPr>
      <w:bookmarkStart w:id="7" w:name="_Hlk153463798"/>
      <w:bookmarkEnd w:id="6"/>
      <w:r>
        <w:rPr>
          <w:lang w:eastAsia="en-US" w:bidi="bn-BD"/>
        </w:rPr>
        <w:t>b)</w:t>
      </w:r>
      <w:r>
        <w:rPr>
          <w:lang w:eastAsia="en-US" w:bidi="bn-BD"/>
        </w:rPr>
        <w:tab/>
        <w:t>when the ESM back-off timer is used, the values to be set for it</w:t>
      </w:r>
    </w:p>
    <w:bookmarkEnd w:id="7"/>
    <w:p w14:paraId="22C13B2C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c)</w:t>
      </w:r>
      <w:r>
        <w:rPr>
          <w:lang w:eastAsia="en-US" w:bidi="bn-BD"/>
        </w:rPr>
        <w:tab/>
        <w:t>standalone PDU session request or piggy-backed with the attach procedure</w:t>
      </w:r>
    </w:p>
    <w:p w14:paraId="6A07DBBA" w14:textId="77777777" w:rsidR="005C7E00" w:rsidRDefault="005C7E00" w:rsidP="005C7E00">
      <w:pPr>
        <w:pStyle w:val="NormalParagraph"/>
        <w:rPr>
          <w:lang w:eastAsia="en-US" w:bidi="bn-BD"/>
        </w:rPr>
      </w:pPr>
      <w:bookmarkStart w:id="8" w:name="_Hlk153467576"/>
      <w:r>
        <w:rPr>
          <w:lang w:eastAsia="en-US" w:bidi="bn-BD"/>
        </w:rPr>
        <w:t>d)</w:t>
      </w:r>
      <w:r>
        <w:rPr>
          <w:lang w:eastAsia="en-US" w:bidi="bn-BD"/>
        </w:rPr>
        <w:tab/>
        <w:t>any mobility management mapping with session management cause codes</w:t>
      </w:r>
    </w:p>
    <w:bookmarkEnd w:id="8"/>
    <w:p w14:paraId="26F292D5" w14:textId="77777777" w:rsidR="003E1186" w:rsidRDefault="005C7E0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e)</w:t>
      </w:r>
      <w:r>
        <w:rPr>
          <w:lang w:eastAsia="en-US" w:bidi="bn-BD"/>
        </w:rPr>
        <w:tab/>
        <w:t xml:space="preserve">the reaction of the UEs that are not compliant with the standards in re-attempting </w:t>
      </w:r>
    </w:p>
    <w:p w14:paraId="4A85591E" w14:textId="4AE20857" w:rsidR="005C7E00" w:rsidRDefault="003E1186" w:rsidP="003E1186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5C7E00">
        <w:rPr>
          <w:lang w:eastAsia="en-US" w:bidi="bn-BD"/>
        </w:rPr>
        <w:t>session management procedures</w:t>
      </w:r>
    </w:p>
    <w:p w14:paraId="437750BB" w14:textId="77777777" w:rsidR="003E1186" w:rsidRDefault="003E1186" w:rsidP="000B5243">
      <w:pPr>
        <w:pStyle w:val="NormalParagraph"/>
        <w:spacing w:after="0"/>
        <w:rPr>
          <w:lang w:eastAsia="en-US" w:bidi="bn-BD"/>
        </w:rPr>
      </w:pPr>
    </w:p>
    <w:p w14:paraId="78B8B8F9" w14:textId="77777777" w:rsidR="005C7E00" w:rsidRDefault="005C7E00" w:rsidP="005C7E00">
      <w:pPr>
        <w:pStyle w:val="NormalParagraph"/>
        <w:rPr>
          <w:lang w:eastAsia="en-US" w:bidi="bn-BD"/>
        </w:rPr>
      </w:pPr>
      <w:r>
        <w:rPr>
          <w:lang w:eastAsia="en-US" w:bidi="bn-BD"/>
        </w:rPr>
        <w:t>f)</w:t>
      </w:r>
      <w:r>
        <w:rPr>
          <w:lang w:eastAsia="en-US" w:bidi="bn-BD"/>
        </w:rPr>
        <w:tab/>
        <w:t>where the UE needs to be switched OFF/ON to gain services again</w:t>
      </w:r>
    </w:p>
    <w:p w14:paraId="2E1D4E35" w14:textId="045123A3" w:rsidR="00DF6409" w:rsidRDefault="0098733D" w:rsidP="0098733D">
      <w:pPr>
        <w:pStyle w:val="Heading1"/>
      </w:pPr>
      <w:r>
        <w:lastRenderedPageBreak/>
        <w:t>Answers</w:t>
      </w:r>
      <w:r w:rsidR="00DF6409">
        <w:t xml:space="preserve"> to Questions </w:t>
      </w:r>
      <w:r>
        <w:t>from CT1#145</w:t>
      </w:r>
      <w:r w:rsidR="00DF6409">
        <w:t xml:space="preserve">   </w:t>
      </w:r>
    </w:p>
    <w:p w14:paraId="2284C8CC" w14:textId="2E88978A" w:rsidR="00DA1FFB" w:rsidRPr="00513B01" w:rsidRDefault="005C02C6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O</w:t>
      </w:r>
      <w:r w:rsidR="00DA1FFB">
        <w:rPr>
          <w:rFonts w:eastAsiaTheme="minorEastAsia"/>
          <w:lang w:eastAsia="ja-JP" w:bidi="bn-BD"/>
        </w:rPr>
        <w:t xml:space="preserve">ne operator has </w:t>
      </w:r>
      <w:r>
        <w:rPr>
          <w:rFonts w:eastAsiaTheme="minorEastAsia"/>
          <w:lang w:eastAsia="ja-JP" w:bidi="bn-BD"/>
        </w:rPr>
        <w:t xml:space="preserve">performed the </w:t>
      </w:r>
      <w:r w:rsidR="00DA1FFB">
        <w:rPr>
          <w:rFonts w:eastAsiaTheme="minorEastAsia"/>
          <w:lang w:eastAsia="ja-JP" w:bidi="bn-BD"/>
        </w:rPr>
        <w:t>test</w:t>
      </w:r>
      <w:r w:rsidR="003C1251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using</w:t>
      </w:r>
      <w:r w:rsidR="00DA1FFB">
        <w:rPr>
          <w:rFonts w:eastAsiaTheme="minorEastAsia"/>
          <w:lang w:eastAsia="ja-JP" w:bidi="bn-BD"/>
        </w:rPr>
        <w:t xml:space="preserve"> </w:t>
      </w:r>
      <w:r w:rsidR="007E0357">
        <w:rPr>
          <w:rFonts w:eastAsiaTheme="minorEastAsia"/>
          <w:lang w:eastAsia="ja-JP" w:bidi="bn-BD"/>
        </w:rPr>
        <w:t xml:space="preserve">an industry </w:t>
      </w:r>
      <w:r w:rsidR="00DA1FFB">
        <w:rPr>
          <w:rFonts w:eastAsiaTheme="minorEastAsia"/>
          <w:lang w:eastAsia="ja-JP" w:bidi="bn-BD"/>
        </w:rPr>
        <w:t>system simulator</w:t>
      </w:r>
      <w:r>
        <w:rPr>
          <w:rFonts w:eastAsiaTheme="minorEastAsia"/>
          <w:lang w:eastAsia="ja-JP" w:bidi="bn-BD"/>
        </w:rPr>
        <w:t xml:space="preserve">. The </w:t>
      </w:r>
      <w:r w:rsidR="00DA1FFB">
        <w:rPr>
          <w:rFonts w:eastAsiaTheme="minorEastAsia"/>
          <w:lang w:eastAsia="ja-JP" w:bidi="bn-BD"/>
        </w:rPr>
        <w:t>result</w:t>
      </w:r>
      <w:r w:rsidR="000056B4">
        <w:rPr>
          <w:rFonts w:eastAsiaTheme="minorEastAsia"/>
          <w:lang w:eastAsia="ja-JP" w:bidi="bn-BD"/>
        </w:rPr>
        <w:t>s</w:t>
      </w:r>
      <w:r w:rsidR="00DA1FF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are used </w:t>
      </w:r>
      <w:r w:rsidR="007E0357">
        <w:rPr>
          <w:rFonts w:eastAsiaTheme="minorEastAsia"/>
          <w:lang w:eastAsia="ja-JP" w:bidi="bn-BD"/>
        </w:rPr>
        <w:t>to answer</w:t>
      </w:r>
      <w:r w:rsidR="00DA1FFB">
        <w:rPr>
          <w:rFonts w:eastAsiaTheme="minorEastAsia"/>
          <w:lang w:eastAsia="ja-JP" w:bidi="bn-BD"/>
        </w:rPr>
        <w:t xml:space="preserve"> CT1</w:t>
      </w:r>
      <w:r>
        <w:rPr>
          <w:rFonts w:eastAsiaTheme="minorEastAsia"/>
          <w:lang w:eastAsia="ja-JP" w:bidi="bn-BD"/>
        </w:rPr>
        <w:t xml:space="preserve"> questions</w:t>
      </w:r>
      <w:r w:rsidR="00DA1FFB">
        <w:rPr>
          <w:rFonts w:eastAsiaTheme="minorEastAsia"/>
          <w:lang w:eastAsia="ja-JP" w:bidi="bn-BD"/>
        </w:rPr>
        <w:t xml:space="preserve">. </w:t>
      </w:r>
    </w:p>
    <w:p w14:paraId="65BBA34A" w14:textId="77777777" w:rsidR="00DA1FFB" w:rsidRPr="00DA1FFB" w:rsidRDefault="00DA1FFB" w:rsidP="00DA1FFB">
      <w:pPr>
        <w:pStyle w:val="NormalParagraph"/>
        <w:spacing w:after="0"/>
        <w:ind w:left="357"/>
        <w:rPr>
          <w:lang w:eastAsia="en-US" w:bidi="bn-BD"/>
        </w:rPr>
      </w:pPr>
    </w:p>
    <w:p w14:paraId="2F50EF8F" w14:textId="7415CA6C" w:rsidR="00DA1FFB" w:rsidRDefault="0098733D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>Q-</w:t>
      </w:r>
      <w:r w:rsidRPr="0098733D">
        <w:rPr>
          <w:lang w:eastAsia="en-US" w:bidi="bn-BD"/>
        </w:rPr>
        <w:t xml:space="preserve">a) </w:t>
      </w:r>
      <w:r w:rsidRPr="0098733D">
        <w:rPr>
          <w:lang w:eastAsia="en-US" w:bidi="bn-BD"/>
        </w:rPr>
        <w:tab/>
      </w:r>
      <w:r w:rsidR="003E1186">
        <w:rPr>
          <w:lang w:eastAsia="en-US" w:bidi="bn-BD"/>
        </w:rPr>
        <w:t>Receiving</w:t>
      </w:r>
      <w:r w:rsidR="003E1186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without the ESM back-off timer:</w:t>
      </w:r>
    </w:p>
    <w:p w14:paraId="7BABF72E" w14:textId="77777777" w:rsidR="007E0357" w:rsidRDefault="007E0357" w:rsidP="00DA1FFB">
      <w:pPr>
        <w:pStyle w:val="NormalParagraph"/>
        <w:spacing w:after="0"/>
        <w:ind w:left="357"/>
        <w:rPr>
          <w:lang w:eastAsia="en-US" w:bidi="bn-BD"/>
        </w:rPr>
      </w:pPr>
    </w:p>
    <w:p w14:paraId="318F1743" w14:textId="698DEE2C" w:rsidR="001A082C" w:rsidRPr="00C42ED3" w:rsidRDefault="0098733D" w:rsidP="00D9607D">
      <w:pPr>
        <w:pStyle w:val="NormalParagraph"/>
        <w:spacing w:after="0"/>
        <w:ind w:left="357" w:firstLineChars="50" w:firstLine="110"/>
        <w:rPr>
          <w:lang w:eastAsia="en-US" w:bidi="bn-BD"/>
        </w:rPr>
      </w:pPr>
      <w:r w:rsidRPr="00C42ED3">
        <w:rPr>
          <w:lang w:eastAsia="en-US" w:bidi="bn-BD"/>
        </w:rPr>
        <w:t>The</w:t>
      </w:r>
      <w:r w:rsidR="00DD08EB" w:rsidRPr="00C42ED3">
        <w:rPr>
          <w:lang w:eastAsia="en-US" w:bidi="bn-BD"/>
        </w:rPr>
        <w:t xml:space="preserve"> </w:t>
      </w:r>
      <w:r w:rsidR="005C02C6" w:rsidRPr="00C42ED3">
        <w:rPr>
          <w:lang w:eastAsia="en-US" w:bidi="bn-BD"/>
        </w:rPr>
        <w:t>test covered</w:t>
      </w:r>
      <w:r w:rsidRPr="00C42ED3">
        <w:rPr>
          <w:lang w:eastAsia="en-US" w:bidi="bn-BD"/>
        </w:rPr>
        <w:t xml:space="preserve"> var</w:t>
      </w:r>
      <w:r w:rsidR="00DA1FFB" w:rsidRPr="00C42ED3">
        <w:rPr>
          <w:lang w:eastAsia="en-US" w:bidi="bn-BD"/>
        </w:rPr>
        <w:t>ious</w:t>
      </w:r>
      <w:r w:rsidRPr="00C42ED3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release</w:t>
      </w:r>
      <w:r w:rsidR="005C02C6" w:rsidRPr="00C42ED3">
        <w:rPr>
          <w:lang w:eastAsia="en-US" w:bidi="bn-BD"/>
        </w:rPr>
        <w:t>s</w:t>
      </w:r>
      <w:r w:rsidR="00DA1FFB" w:rsidRPr="00C42ED3">
        <w:rPr>
          <w:lang w:eastAsia="en-US" w:bidi="bn-BD"/>
        </w:rPr>
        <w:t xml:space="preserve"> </w:t>
      </w:r>
      <w:r w:rsidRPr="00C42ED3">
        <w:rPr>
          <w:lang w:eastAsia="en-US" w:bidi="bn-BD"/>
        </w:rPr>
        <w:t xml:space="preserve">of </w:t>
      </w:r>
      <w:r w:rsidR="007B491F" w:rsidRPr="00C42ED3">
        <w:rPr>
          <w:lang w:eastAsia="en-US" w:bidi="bn-BD"/>
        </w:rPr>
        <w:t xml:space="preserve">UEs supporting </w:t>
      </w:r>
      <w:r w:rsidR="00DA1FFB" w:rsidRPr="00C42ED3">
        <w:rPr>
          <w:lang w:eastAsia="en-US" w:bidi="bn-BD"/>
        </w:rPr>
        <w:t>4G</w:t>
      </w:r>
      <w:r w:rsidR="00BB6A9B">
        <w:rPr>
          <w:lang w:eastAsia="en-US" w:bidi="bn-BD"/>
        </w:rPr>
        <w:t xml:space="preserve"> </w:t>
      </w:r>
      <w:r w:rsidR="00DA1FFB" w:rsidRPr="00C42ED3">
        <w:rPr>
          <w:lang w:eastAsia="en-US" w:bidi="bn-BD"/>
        </w:rPr>
        <w:t>(</w:t>
      </w:r>
      <w:r w:rsidRPr="00C42ED3">
        <w:rPr>
          <w:lang w:eastAsia="en-US" w:bidi="bn-BD"/>
        </w:rPr>
        <w:t xml:space="preserve">from </w:t>
      </w:r>
      <w:r w:rsidR="00DA1FFB" w:rsidRPr="00C42ED3">
        <w:rPr>
          <w:lang w:eastAsia="en-US" w:bidi="bn-BD"/>
        </w:rPr>
        <w:t>Rel</w:t>
      </w:r>
      <w:r w:rsidR="00DD08EB" w:rsidRPr="00C42ED3">
        <w:rPr>
          <w:lang w:eastAsia="en-US" w:bidi="bn-BD"/>
        </w:rPr>
        <w:t>-</w:t>
      </w:r>
      <w:r w:rsidR="00DA1FFB" w:rsidRPr="00C42ED3">
        <w:rPr>
          <w:lang w:eastAsia="en-US" w:bidi="bn-BD"/>
        </w:rPr>
        <w:t>10 to 16)</w:t>
      </w:r>
      <w:r w:rsidR="005C02C6" w:rsidRPr="00C42ED3">
        <w:rPr>
          <w:lang w:eastAsia="en-US" w:bidi="bn-BD"/>
        </w:rPr>
        <w:t>.</w:t>
      </w:r>
      <w:r w:rsidR="00CA1061" w:rsidRPr="00C42ED3">
        <w:rPr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>T</w:t>
      </w:r>
      <w:r w:rsidR="00697207" w:rsidRPr="00C42ED3">
        <w:rPr>
          <w:rFonts w:cs="Arial"/>
          <w:lang w:eastAsia="en-US" w:bidi="bn-BD"/>
        </w:rPr>
        <w:t xml:space="preserve">he UE </w:t>
      </w:r>
      <w:r w:rsidR="00C76183" w:rsidRPr="00C42ED3">
        <w:rPr>
          <w:rFonts w:cs="Arial"/>
          <w:lang w:eastAsia="en-US" w:bidi="bn-BD"/>
        </w:rPr>
        <w:t>behaviour</w:t>
      </w:r>
      <w:r w:rsidR="00697207" w:rsidRPr="00C42ED3">
        <w:rPr>
          <w:rFonts w:cs="Arial"/>
          <w:lang w:eastAsia="en-US" w:bidi="bn-BD"/>
        </w:rPr>
        <w:t xml:space="preserve"> </w:t>
      </w:r>
      <w:r w:rsidR="005C02C6" w:rsidRPr="00C42ED3">
        <w:rPr>
          <w:rFonts w:cs="Arial"/>
          <w:lang w:eastAsia="en-US" w:bidi="bn-BD"/>
        </w:rPr>
        <w:t xml:space="preserve">was tested by </w:t>
      </w:r>
      <w:r w:rsidR="007B491F" w:rsidRPr="00C42ED3">
        <w:rPr>
          <w:rFonts w:cs="Arial"/>
          <w:lang w:eastAsia="en-US" w:bidi="bn-BD"/>
        </w:rPr>
        <w:t xml:space="preserve">NW sending </w:t>
      </w:r>
      <w:r w:rsidR="00B57E63" w:rsidRPr="00C42ED3">
        <w:rPr>
          <w:rFonts w:eastAsiaTheme="minorEastAsia" w:cs="Arial"/>
          <w:lang w:eastAsia="ja-JP" w:bidi="bn-BD"/>
        </w:rPr>
        <w:t xml:space="preserve">attach </w:t>
      </w:r>
      <w:r w:rsidR="00B57E63" w:rsidRPr="00B274BC">
        <w:rPr>
          <w:rFonts w:eastAsiaTheme="minorEastAsia" w:cs="Arial"/>
          <w:lang w:eastAsia="ja-JP" w:bidi="bn-BD"/>
        </w:rPr>
        <w:t xml:space="preserve">reject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EMM </w:t>
      </w:r>
      <w:r w:rsidR="007B491F" w:rsidRPr="000B5243">
        <w:rPr>
          <w:rFonts w:eastAsia="Meiryo UI" w:cs="Arial"/>
          <w:lang w:val="en-US" w:eastAsia="ja-JP"/>
        </w:rPr>
        <w:t>cause #19 including</w:t>
      </w:r>
      <w:r w:rsidR="00B57E63" w:rsidRPr="00B274BC">
        <w:rPr>
          <w:rFonts w:eastAsiaTheme="minorEastAsia" w:cs="Arial"/>
          <w:lang w:eastAsia="ja-JP" w:bidi="bn-BD"/>
        </w:rPr>
        <w:t xml:space="preserve"> PDN connectivity reject </w:t>
      </w:r>
      <w:r w:rsidR="007B491F" w:rsidRPr="00B274BC">
        <w:rPr>
          <w:rFonts w:eastAsiaTheme="minorEastAsia" w:cs="Arial"/>
          <w:lang w:eastAsia="ja-JP" w:bidi="bn-BD"/>
        </w:rPr>
        <w:t xml:space="preserve">along </w:t>
      </w:r>
      <w:r w:rsidR="007B491F" w:rsidRPr="000B5243">
        <w:rPr>
          <w:rFonts w:eastAsia="Meiryo UI" w:cs="Arial"/>
          <w:lang w:val="en-US" w:eastAsia="ja-JP"/>
        </w:rPr>
        <w:t xml:space="preserve">with </w:t>
      </w:r>
      <w:r w:rsidR="00826C26" w:rsidRPr="000B5243">
        <w:rPr>
          <w:rFonts w:eastAsia="Meiryo UI" w:cs="Arial"/>
          <w:lang w:val="en-US" w:eastAsia="ja-JP"/>
        </w:rPr>
        <w:t xml:space="preserve">ESM </w:t>
      </w:r>
      <w:r w:rsidR="007B491F" w:rsidRPr="000B5243">
        <w:rPr>
          <w:rFonts w:eastAsia="Meiryo UI" w:cs="Arial"/>
          <w:lang w:val="en-US" w:eastAsia="ja-JP"/>
        </w:rPr>
        <w:t xml:space="preserve">causes #26/29/38 </w:t>
      </w:r>
      <w:r w:rsidR="00B57E63" w:rsidRPr="00B274BC">
        <w:rPr>
          <w:rFonts w:eastAsiaTheme="minorEastAsia" w:cs="Arial"/>
          <w:lang w:eastAsia="ja-JP" w:bidi="bn-BD"/>
        </w:rPr>
        <w:t xml:space="preserve">without </w:t>
      </w:r>
      <w:r w:rsidR="00B57E63" w:rsidRPr="00C42ED3">
        <w:rPr>
          <w:rFonts w:eastAsiaTheme="minorEastAsia" w:cs="Arial"/>
          <w:lang w:eastAsia="ja-JP" w:bidi="bn-BD"/>
        </w:rPr>
        <w:t>back-off timer</w:t>
      </w:r>
      <w:r w:rsidR="00DD08EB" w:rsidRPr="00C42ED3">
        <w:rPr>
          <w:rFonts w:eastAsiaTheme="minorEastAsia" w:cs="Arial"/>
          <w:lang w:eastAsia="ja-JP" w:bidi="bn-BD"/>
        </w:rPr>
        <w:t xml:space="preserve"> IE</w:t>
      </w:r>
      <w:r w:rsidR="007B491F" w:rsidRPr="00C42ED3">
        <w:rPr>
          <w:rFonts w:eastAsiaTheme="minorEastAsia" w:cs="Arial"/>
          <w:lang w:eastAsia="ja-JP" w:bidi="bn-BD"/>
        </w:rPr>
        <w:t xml:space="preserve">. </w:t>
      </w:r>
    </w:p>
    <w:p w14:paraId="5ED0303D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4D31D113" w14:textId="2E540E46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The UE behaviour was checked according to the following criteria. These behaviours are compliant with the standards but considered problematic from the Operator perspective.</w:t>
      </w:r>
    </w:p>
    <w:p w14:paraId="0B2E9721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1: Excessive reattempts</w:t>
      </w:r>
    </w:p>
    <w:p w14:paraId="15687C92" w14:textId="77777777" w:rsidR="003C1251" w:rsidRDefault="003C1251" w:rsidP="003C1251">
      <w:pPr>
        <w:pStyle w:val="NormalParagraph"/>
        <w:numPr>
          <w:ilvl w:val="0"/>
          <w:numId w:val="29"/>
        </w:numPr>
        <w:rPr>
          <w:lang w:eastAsia="en-US" w:bidi="bn-BD"/>
        </w:rPr>
      </w:pPr>
      <w:r>
        <w:rPr>
          <w:lang w:eastAsia="en-US" w:bidi="bn-BD"/>
        </w:rPr>
        <w:t>The UE re-attempts PDN connectivity request more times than the specified threshold, i.e., 1</w:t>
      </w:r>
      <w:r>
        <w:rPr>
          <w:rFonts w:eastAsiaTheme="minorEastAsia" w:hint="eastAsia"/>
          <w:lang w:eastAsia="ja-JP" w:bidi="bn-BD"/>
        </w:rPr>
        <w:t>8</w:t>
      </w:r>
      <w:r>
        <w:rPr>
          <w:lang w:eastAsia="en-US" w:bidi="bn-BD"/>
        </w:rPr>
        <w:t xml:space="preserve"> in 75 minutes after being rejected.</w:t>
      </w:r>
    </w:p>
    <w:p w14:paraId="647FADA0" w14:textId="77777777" w:rsidR="003C1251" w:rsidRDefault="003C1251" w:rsidP="003C1251">
      <w:pPr>
        <w:pStyle w:val="NormalParagraph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>-</w:t>
      </w:r>
      <w:r>
        <w:rPr>
          <w:lang w:eastAsia="en-US" w:bidi="bn-BD"/>
        </w:rPr>
        <w:tab/>
        <w:t>Reaction 2: Recover by switch OFF/ON</w:t>
      </w:r>
    </w:p>
    <w:p w14:paraId="1134C2FF" w14:textId="77777777" w:rsidR="003C1251" w:rsidRDefault="003C1251" w:rsidP="003C1251">
      <w:pPr>
        <w:pStyle w:val="NormalParagraph"/>
        <w:numPr>
          <w:ilvl w:val="0"/>
          <w:numId w:val="29"/>
        </w:numPr>
        <w:spacing w:after="0"/>
        <w:rPr>
          <w:lang w:eastAsia="en-US" w:bidi="bn-BD"/>
        </w:rPr>
      </w:pPr>
      <w:r>
        <w:rPr>
          <w:lang w:eastAsia="en-US" w:bidi="bn-BD"/>
        </w:rPr>
        <w:t>The UE should be switched OFF and ON to regain access to the network. This means no re-transmissions for 75 minutes.</w:t>
      </w:r>
    </w:p>
    <w:p w14:paraId="472EB34C" w14:textId="77777777" w:rsidR="003C1251" w:rsidRDefault="003C1251">
      <w:pPr>
        <w:pStyle w:val="NormalParagraph"/>
        <w:spacing w:after="0"/>
        <w:ind w:left="357" w:firstLineChars="50" w:firstLine="110"/>
        <w:rPr>
          <w:lang w:eastAsia="en-US" w:bidi="bn-BD"/>
        </w:rPr>
      </w:pPr>
    </w:p>
    <w:p w14:paraId="6B581488" w14:textId="2408259C" w:rsidR="00DA1FFB" w:rsidRDefault="00C20714">
      <w:pPr>
        <w:pStyle w:val="NormalParagraph"/>
        <w:spacing w:after="0"/>
        <w:ind w:left="357" w:firstLineChars="50" w:firstLine="110"/>
        <w:rPr>
          <w:lang w:eastAsia="en-US" w:bidi="bn-BD"/>
        </w:rPr>
      </w:pPr>
      <w:r>
        <w:rPr>
          <w:lang w:eastAsia="en-US" w:bidi="bn-BD"/>
        </w:rPr>
        <w:t xml:space="preserve">Please see </w:t>
      </w:r>
      <w:r w:rsidR="005C02C6">
        <w:rPr>
          <w:lang w:eastAsia="en-US" w:bidi="bn-BD"/>
        </w:rPr>
        <w:t xml:space="preserve">the results </w:t>
      </w:r>
      <w:r>
        <w:rPr>
          <w:lang w:eastAsia="en-US" w:bidi="bn-BD"/>
        </w:rPr>
        <w:t>as follows</w:t>
      </w:r>
      <w:r w:rsidR="005C02C6">
        <w:rPr>
          <w:lang w:eastAsia="en-US" w:bidi="bn-BD"/>
        </w:rPr>
        <w:t>:</w:t>
      </w:r>
    </w:p>
    <w:p w14:paraId="1605C27C" w14:textId="77777777" w:rsidR="00A470C0" w:rsidRDefault="00A470C0" w:rsidP="00A470C0">
      <w:pPr>
        <w:pStyle w:val="NormalParagraph"/>
        <w:spacing w:after="0"/>
        <w:jc w:val="both"/>
        <w:rPr>
          <w:b/>
          <w:bCs/>
        </w:rPr>
      </w:pPr>
    </w:p>
    <w:p w14:paraId="4E1AF8BF" w14:textId="2C0397C4" w:rsidR="00C20714" w:rsidRDefault="00A470C0" w:rsidP="00513B01">
      <w:pPr>
        <w:pStyle w:val="NormalParagraph"/>
        <w:spacing w:after="0"/>
        <w:jc w:val="center"/>
      </w:pPr>
      <w:r w:rsidRPr="00F874C8">
        <w:rPr>
          <w:b/>
          <w:bCs/>
        </w:rPr>
        <w:t xml:space="preserve">Table </w:t>
      </w:r>
      <w:r>
        <w:rPr>
          <w:b/>
          <w:bCs/>
        </w:rPr>
        <w:t>3</w:t>
      </w:r>
      <w:r w:rsidRPr="00F874C8">
        <w:rPr>
          <w:b/>
          <w:bCs/>
        </w:rPr>
        <w:t>.1.1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F874C8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5C02C6">
        <w:t>showing the</w:t>
      </w:r>
      <w:r w:rsidR="003728F1">
        <w:t xml:space="preserve"> </w:t>
      </w:r>
      <w:r>
        <w:t xml:space="preserve">Device-excessive </w:t>
      </w:r>
      <w:r w:rsidR="009B4971">
        <w:t>reattempts.</w:t>
      </w:r>
    </w:p>
    <w:p w14:paraId="4621D62A" w14:textId="77777777" w:rsidR="009B4971" w:rsidRPr="00513B01" w:rsidRDefault="009B4971" w:rsidP="000B5243">
      <w:pPr>
        <w:pStyle w:val="NormalParagraph"/>
        <w:spacing w:after="0"/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06"/>
        <w:gridCol w:w="1238"/>
        <w:gridCol w:w="717"/>
        <w:gridCol w:w="712"/>
        <w:gridCol w:w="712"/>
        <w:gridCol w:w="712"/>
        <w:gridCol w:w="712"/>
        <w:gridCol w:w="712"/>
        <w:gridCol w:w="712"/>
        <w:gridCol w:w="1169"/>
      </w:tblGrid>
      <w:tr w:rsidR="003C1251" w:rsidRPr="00685F9B" w14:paraId="7E7E2E7F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BC59B7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ESM NW Reject Cause</w:t>
            </w:r>
          </w:p>
        </w:tc>
        <w:tc>
          <w:tcPr>
            <w:tcW w:w="123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6EAFE0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Population </w:t>
            </w:r>
          </w:p>
        </w:tc>
        <w:tc>
          <w:tcPr>
            <w:tcW w:w="4989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020108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3GPP Release</w:t>
            </w:r>
          </w:p>
        </w:tc>
        <w:tc>
          <w:tcPr>
            <w:tcW w:w="116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9262D62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 xml:space="preserve">Total Tested </w:t>
            </w:r>
          </w:p>
        </w:tc>
      </w:tr>
      <w:tr w:rsidR="003C1251" w:rsidRPr="00685F9B" w14:paraId="628C77A9" w14:textId="77777777" w:rsidTr="00EB24F1">
        <w:trPr>
          <w:trHeight w:val="745"/>
        </w:trPr>
        <w:tc>
          <w:tcPr>
            <w:tcW w:w="120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FB0370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1238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FCA89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FC9C45B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~10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A7EC8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CCD714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7F0FC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8C0EB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1C834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5E41E1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  <w:t>16</w:t>
            </w:r>
          </w:p>
        </w:tc>
        <w:tc>
          <w:tcPr>
            <w:tcW w:w="116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4460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Cs w:val="22"/>
                <w:lang w:eastAsia="en-GB" w:bidi="ar-SA"/>
              </w:rPr>
            </w:pPr>
          </w:p>
        </w:tc>
      </w:tr>
      <w:tr w:rsidR="003C1251" w:rsidRPr="00685F9B" w14:paraId="27CEA1F6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D780F6" w14:textId="6B91847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26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7B2CC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22FE7" w14:textId="6B1031AC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487A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62B7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C3A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8A91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B270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50B4F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FD8BF" w14:textId="674E9063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7A2C4FBF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832B5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2983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B65AC" w14:textId="4C061E60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86495" w14:textId="21C81EBF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76D96" w14:textId="15503F02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3FBF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52E56" w14:textId="428DFD5A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F4E4C" w14:textId="5C3D466D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B5DCC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F9A51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0FE1EAE7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FC4BB3" w14:textId="1DB1E4E8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#</w:t>
            </w:r>
            <w:r w:rsidR="003C1251"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29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0C880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8B25C" w14:textId="35C3B08B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F67C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D673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E1AC6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5FDC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07E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C9E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50AAC" w14:textId="2F58A262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</w:tr>
      <w:tr w:rsidR="003C1251" w:rsidRPr="00685F9B" w14:paraId="7149D7B1" w14:textId="77777777" w:rsidTr="00EB24F1">
        <w:trPr>
          <w:trHeight w:val="295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FD56D7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9556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  <w:r w:rsidRPr="009B4971" w:rsidDel="00EA36AD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 xml:space="preserve">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E9F2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C2DE6" w14:textId="765A53E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BA22" w14:textId="0252B27F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5B34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5C437" w14:textId="39966E4E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5423A" w14:textId="5B127AB5" w:rsidR="003C1251" w:rsidRPr="002F5173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A9984" w14:textId="77777777" w:rsidR="003C1251" w:rsidRPr="002F5173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2F5173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02CE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  <w:tr w:rsidR="003C1251" w:rsidRPr="00685F9B" w14:paraId="2DDDAEDD" w14:textId="77777777" w:rsidTr="00EB24F1">
        <w:trPr>
          <w:trHeight w:val="295"/>
        </w:trPr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E48ACD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>38</w:t>
            </w: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DAAB9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  <w:t xml:space="preserve">Tested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B434A" w14:textId="6EFA5076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Cs w:val="22"/>
                <w:lang w:eastAsia="en-GB" w:bidi="ar-SA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13DA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82735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504C7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52F0C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A904A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13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E31D1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szCs w:val="22"/>
                <w:lang w:eastAsia="en-GB" w:bidi="ar-SA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9C49E" w14:textId="13EDAF7D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7</w:t>
            </w:r>
          </w:p>
        </w:tc>
      </w:tr>
      <w:tr w:rsidR="003C1251" w:rsidRPr="00685F9B" w14:paraId="3CF77C1D" w14:textId="77777777" w:rsidTr="00EB24F1">
        <w:trPr>
          <w:trHeight w:val="310"/>
        </w:trPr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8A2A61" w14:textId="77777777" w:rsidR="003C1251" w:rsidRPr="00685F9B" w:rsidRDefault="003C1251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Cs w:val="22"/>
                <w:lang w:eastAsia="en-GB" w:bidi="ar-SA"/>
              </w:rPr>
            </w:pPr>
          </w:p>
        </w:tc>
        <w:tc>
          <w:tcPr>
            <w:tcW w:w="123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899C3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Cs w:val="22"/>
                <w:lang w:eastAsia="en-GB" w:bidi="ar-SA"/>
              </w:rPr>
              <w:t>excessive reattempts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B577" w14:textId="20720230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17817" w14:textId="50CAB29E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4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8C660" w14:textId="0B3346AC" w:rsidR="003C1251" w:rsidRPr="00685F9B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F174E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E01A6" w14:textId="77777777" w:rsidR="003C1251" w:rsidRPr="009B4971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20FE1" w14:textId="492ADDD8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7E4A9" w14:textId="0C8D8B80" w:rsidR="003C1251" w:rsidRPr="009B497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Cs w:val="22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szCs w:val="22"/>
                <w:lang w:eastAsia="en-GB" w:bidi="ar-SA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B6BEA88" w14:textId="77777777" w:rsidR="003C1251" w:rsidRPr="00685F9B" w:rsidRDefault="003C1251" w:rsidP="00A518DD">
            <w:pPr>
              <w:spacing w:before="0"/>
              <w:jc w:val="center"/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</w:pPr>
            <w:r w:rsidRPr="00685F9B">
              <w:rPr>
                <w:rFonts w:ascii="Calibri" w:eastAsia="Times New Roman" w:hAnsi="Calibri" w:cs="Calibri"/>
                <w:color w:val="424242"/>
                <w:szCs w:val="22"/>
                <w:lang w:eastAsia="en-GB" w:bidi="ar-SA"/>
              </w:rPr>
              <w:t> </w:t>
            </w:r>
          </w:p>
        </w:tc>
      </w:tr>
    </w:tbl>
    <w:p w14:paraId="7D613455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42FFF8E6" w14:textId="3D1E29EC" w:rsidR="00C20714" w:rsidRDefault="00C20714" w:rsidP="00C20714">
      <w:pPr>
        <w:pStyle w:val="NormalParagraph"/>
        <w:spacing w:after="0"/>
        <w:jc w:val="both"/>
      </w:pPr>
    </w:p>
    <w:p w14:paraId="242C1A65" w14:textId="77777777" w:rsidR="003E1186" w:rsidRDefault="003E1186" w:rsidP="00C20714">
      <w:pPr>
        <w:pStyle w:val="NormalParagraph"/>
        <w:spacing w:after="0"/>
        <w:jc w:val="both"/>
      </w:pPr>
    </w:p>
    <w:p w14:paraId="5D0CF83D" w14:textId="77777777" w:rsidR="003E1186" w:rsidRDefault="003E1186" w:rsidP="00C20714">
      <w:pPr>
        <w:pStyle w:val="NormalParagraph"/>
        <w:spacing w:after="0"/>
        <w:jc w:val="both"/>
      </w:pPr>
    </w:p>
    <w:p w14:paraId="363EEA55" w14:textId="77777777" w:rsidR="003E1186" w:rsidRDefault="003E1186" w:rsidP="00C20714">
      <w:pPr>
        <w:pStyle w:val="NormalParagraph"/>
        <w:spacing w:after="0"/>
        <w:jc w:val="both"/>
      </w:pPr>
    </w:p>
    <w:p w14:paraId="70FC784D" w14:textId="3F635B1C" w:rsidR="00C20714" w:rsidRDefault="00A470C0" w:rsidP="00513B01">
      <w:pPr>
        <w:pStyle w:val="NormalParagraph"/>
        <w:spacing w:after="0"/>
        <w:jc w:val="center"/>
      </w:pPr>
      <w:r w:rsidRPr="002D42FE">
        <w:rPr>
          <w:b/>
          <w:bCs/>
        </w:rPr>
        <w:lastRenderedPageBreak/>
        <w:t xml:space="preserve">Table </w:t>
      </w:r>
      <w:r>
        <w:rPr>
          <w:b/>
          <w:bCs/>
        </w:rPr>
        <w:t>3</w:t>
      </w:r>
      <w:r w:rsidRPr="002D42FE">
        <w:rPr>
          <w:b/>
          <w:bCs/>
        </w:rPr>
        <w:t>.1.</w:t>
      </w:r>
      <w:r>
        <w:rPr>
          <w:b/>
          <w:bCs/>
        </w:rPr>
        <w:t>2</w:t>
      </w:r>
      <w:r>
        <w:t xml:space="preserve"> Results for </w:t>
      </w:r>
      <w:r w:rsidRPr="00153FC5">
        <w:t xml:space="preserve">ESM </w:t>
      </w:r>
      <w:r>
        <w:t xml:space="preserve">Reject Cause </w:t>
      </w:r>
      <w:r w:rsidRPr="002D42FE">
        <w:rPr>
          <w:b/>
          <w:bCs/>
        </w:rPr>
        <w:t>without</w:t>
      </w:r>
      <w:r>
        <w:t xml:space="preserve"> </w:t>
      </w:r>
      <w:r w:rsidRPr="00153FC5">
        <w:t>B</w:t>
      </w:r>
      <w:r w:rsidR="000260C8">
        <w:t xml:space="preserve">ack </w:t>
      </w:r>
      <w:r w:rsidRPr="00153FC5">
        <w:t>o</w:t>
      </w:r>
      <w:r w:rsidR="000260C8">
        <w:t xml:space="preserve">ff </w:t>
      </w:r>
      <w:r w:rsidRPr="00153FC5">
        <w:t>T</w:t>
      </w:r>
      <w:r w:rsidR="000260C8">
        <w:t>imer</w:t>
      </w:r>
      <w:r>
        <w:t xml:space="preserve"> </w:t>
      </w:r>
      <w:r w:rsidR="003728F1">
        <w:t xml:space="preserve">with </w:t>
      </w:r>
      <w:r>
        <w:t>Device-r</w:t>
      </w:r>
      <w:r w:rsidRPr="002C07E8">
        <w:t>ecover by switch</w:t>
      </w:r>
      <w:r>
        <w:t xml:space="preserve"> </w:t>
      </w:r>
      <w:r w:rsidRPr="002C07E8">
        <w:t>OFF/ON</w:t>
      </w:r>
    </w:p>
    <w:p w14:paraId="2C87F206" w14:textId="77777777" w:rsidR="00DF62E5" w:rsidRPr="00513B01" w:rsidRDefault="00DF62E5" w:rsidP="00513B01">
      <w:pPr>
        <w:pStyle w:val="NormalParagraph"/>
        <w:spacing w:after="0"/>
        <w:jc w:val="center"/>
        <w:rPr>
          <w:b/>
          <w:lang w:eastAsia="en-US"/>
        </w:rPr>
      </w:pPr>
    </w:p>
    <w:tbl>
      <w:tblPr>
        <w:tblW w:w="8602" w:type="dxa"/>
        <w:tblLook w:val="04A0" w:firstRow="1" w:lastRow="0" w:firstColumn="1" w:lastColumn="0" w:noHBand="0" w:noVBand="1"/>
      </w:tblPr>
      <w:tblGrid>
        <w:gridCol w:w="1210"/>
        <w:gridCol w:w="1220"/>
        <w:gridCol w:w="716"/>
        <w:gridCol w:w="714"/>
        <w:gridCol w:w="714"/>
        <w:gridCol w:w="714"/>
        <w:gridCol w:w="714"/>
        <w:gridCol w:w="714"/>
        <w:gridCol w:w="714"/>
        <w:gridCol w:w="1172"/>
      </w:tblGrid>
      <w:tr w:rsidR="00326550" w:rsidRPr="0046215D" w14:paraId="4DABD73D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0A01FA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ESM NW Reject Cause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9EA2E7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Population </w:t>
            </w:r>
          </w:p>
        </w:tc>
        <w:tc>
          <w:tcPr>
            <w:tcW w:w="5000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8066AC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3GPP Release</w:t>
            </w:r>
          </w:p>
        </w:tc>
        <w:tc>
          <w:tcPr>
            <w:tcW w:w="117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93BD17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 xml:space="preserve">Total Tested </w:t>
            </w:r>
          </w:p>
        </w:tc>
      </w:tr>
      <w:tr w:rsidR="00326550" w:rsidRPr="0046215D" w14:paraId="2E45F8BC" w14:textId="77777777" w:rsidTr="00EB24F1">
        <w:trPr>
          <w:trHeight w:val="745"/>
        </w:trPr>
        <w:tc>
          <w:tcPr>
            <w:tcW w:w="121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0AC4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EA6DE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2F46285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~10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4747A4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38400A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A1936F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45DB19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971BE6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0BA13348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  <w:t>16</w:t>
            </w:r>
          </w:p>
        </w:tc>
        <w:tc>
          <w:tcPr>
            <w:tcW w:w="1172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912CB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sz w:val="20"/>
                <w:lang w:eastAsia="en-GB" w:bidi="ar-SA"/>
              </w:rPr>
            </w:pPr>
          </w:p>
        </w:tc>
      </w:tr>
      <w:tr w:rsidR="00326550" w:rsidRPr="0046215D" w14:paraId="076561CE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C61917" w14:textId="6D600E9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26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BD45C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A7C2B" w14:textId="2D2D73C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A632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A875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7DD7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8008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96D9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5AA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88ADE" w14:textId="43BFA80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7</w:t>
            </w:r>
          </w:p>
        </w:tc>
      </w:tr>
      <w:tr w:rsidR="00326550" w:rsidRPr="0046215D" w14:paraId="59B55C1E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FBB374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206931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066F9" w14:textId="2A9E15B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B470F" w14:textId="0DB41361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1D3CE" w14:textId="50583A6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75901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E6D07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9946F" w14:textId="63C5EDF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05FEE" w14:textId="3B47076E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13D2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226DACAC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0E4B71" w14:textId="07254328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29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71044B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E8DB5" w14:textId="2EF4D39D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F382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9795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1A20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72793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60619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4C2C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20485" w14:textId="016700E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</w:tr>
      <w:tr w:rsidR="00326550" w:rsidRPr="0046215D" w14:paraId="4A90F383" w14:textId="77777777" w:rsidTr="00EB24F1">
        <w:trPr>
          <w:trHeight w:val="300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E56413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D0DA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0ECCC" w14:textId="679A9A12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12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92BFF" w14:textId="3115A3EB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99FF7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AA7C3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2C64C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E1F02" w14:textId="263E4B95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881EB" w14:textId="3EE66B78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E8CE752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 </w:t>
            </w:r>
          </w:p>
        </w:tc>
      </w:tr>
      <w:tr w:rsidR="00326550" w:rsidRPr="0046215D" w14:paraId="02796772" w14:textId="77777777" w:rsidTr="00EB24F1">
        <w:trPr>
          <w:trHeight w:val="295"/>
        </w:trPr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1D4000" w14:textId="1106D0F9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#</w:t>
            </w: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>38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2D1CD6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  <w:t xml:space="preserve">Tested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8199B" w14:textId="28B5BA5B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  <w:r>
              <w:rPr>
                <w:rFonts w:ascii="Calibri" w:eastAsia="Times New Roman" w:hAnsi="Calibri" w:cs="Calibri"/>
                <w:sz w:val="20"/>
                <w:lang w:eastAsia="en-GB" w:bidi="ar-SA"/>
              </w:rPr>
              <w:t>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B1D4F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03CEA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D8EF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3394E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A446C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FA9F7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78548D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sz w:val="20"/>
                <w:lang w:eastAsia="en-GB" w:bidi="ar-SA"/>
              </w:rPr>
            </w:pPr>
            <w:r w:rsidRPr="00513B01">
              <w:rPr>
                <w:rFonts w:ascii="Calibri" w:eastAsia="Times New Roman" w:hAnsi="Calibri" w:cs="Calibri"/>
                <w:sz w:val="20"/>
                <w:lang w:eastAsia="en-GB" w:bidi="ar-SA"/>
              </w:rPr>
              <w:t>55</w:t>
            </w:r>
          </w:p>
        </w:tc>
      </w:tr>
      <w:tr w:rsidR="00326550" w:rsidRPr="0046215D" w14:paraId="7C5BFD0A" w14:textId="77777777" w:rsidTr="00EB24F1">
        <w:trPr>
          <w:trHeight w:val="315"/>
        </w:trPr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A69C91D" w14:textId="77777777" w:rsidR="00326550" w:rsidRPr="00513B01" w:rsidRDefault="00326550" w:rsidP="00A518DD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203764"/>
                <w:sz w:val="20"/>
                <w:lang w:eastAsia="en-GB" w:bidi="ar-SA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556574" w14:textId="77777777" w:rsidR="00326550" w:rsidRPr="00513B01" w:rsidRDefault="00326550" w:rsidP="00A518DD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lang w:eastAsia="en-GB" w:bidi="ar-SA"/>
              </w:rPr>
            </w:pPr>
            <w:r w:rsidRPr="009B4971">
              <w:rPr>
                <w:rFonts w:ascii="Calibri" w:eastAsia="Times New Roman" w:hAnsi="Calibri" w:cs="Calibri"/>
                <w:b/>
                <w:bCs/>
                <w:color w:val="FF33CC"/>
                <w:sz w:val="20"/>
                <w:lang w:eastAsia="en-GB" w:bidi="ar-SA"/>
              </w:rPr>
              <w:t xml:space="preserve">Recover by switch OFF/ON </w:t>
            </w:r>
          </w:p>
        </w:tc>
        <w:tc>
          <w:tcPr>
            <w:tcW w:w="71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2002A" w14:textId="5EBAEDC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D09BF" w14:textId="4440D863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BD0F5" w14:textId="06BA39CA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2C2869" w14:textId="3147BC79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72313" w14:textId="77777777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9956C" w14:textId="28162961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64472" w14:textId="753E2349" w:rsidR="00326550" w:rsidRPr="009B497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sz w:val="20"/>
                <w:lang w:eastAsia="en-GB" w:bidi="ar-SA"/>
              </w:rPr>
            </w:pPr>
            <w:r w:rsidRPr="009B4971">
              <w:rPr>
                <w:rFonts w:ascii="Meiryo UI" w:eastAsia="Meiryo UI" w:hAnsi="Meiryo UI" w:cs="Calibri"/>
                <w:sz w:val="20"/>
                <w:lang w:eastAsia="en-GB" w:bidi="ar-SA"/>
              </w:rPr>
              <w:t>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2F0CBF0E" w14:textId="77777777" w:rsidR="00326550" w:rsidRPr="00513B01" w:rsidRDefault="00326550" w:rsidP="00A518DD">
            <w:pPr>
              <w:spacing w:before="0"/>
              <w:jc w:val="center"/>
              <w:rPr>
                <w:rFonts w:ascii="Meiryo UI" w:eastAsia="Meiryo UI" w:hAnsi="Meiryo UI" w:cs="Calibri"/>
                <w:b/>
                <w:bCs/>
                <w:sz w:val="20"/>
                <w:lang w:eastAsia="en-GB" w:bidi="ar-SA"/>
              </w:rPr>
            </w:pPr>
            <w:r w:rsidRPr="00513B01">
              <w:rPr>
                <w:rFonts w:ascii="Meiryo UI" w:eastAsia="Meiryo UI" w:hAnsi="Meiryo UI" w:cs="Calibri" w:hint="eastAsia"/>
                <w:b/>
                <w:bCs/>
                <w:sz w:val="20"/>
                <w:lang w:eastAsia="en-GB" w:bidi="ar-SA"/>
              </w:rPr>
              <w:t> </w:t>
            </w:r>
          </w:p>
        </w:tc>
      </w:tr>
    </w:tbl>
    <w:p w14:paraId="03226F1A" w14:textId="77777777" w:rsidR="00C20714" w:rsidRDefault="00C20714" w:rsidP="00C20714">
      <w:pPr>
        <w:pStyle w:val="NormalParagraph"/>
        <w:spacing w:after="0"/>
        <w:jc w:val="both"/>
        <w:rPr>
          <w:b/>
          <w:bCs/>
        </w:rPr>
      </w:pPr>
    </w:p>
    <w:p w14:paraId="60547055" w14:textId="4565536F" w:rsidR="00DA1FFB" w:rsidRDefault="00DD08EB" w:rsidP="00DA1FF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lang w:eastAsia="en-US" w:bidi="bn-BD"/>
        </w:rPr>
        <w:t xml:space="preserve">As we know, if the back-off timer is not included in the </w:t>
      </w:r>
      <w:r>
        <w:rPr>
          <w:rFonts w:eastAsiaTheme="minorEastAsia"/>
          <w:lang w:eastAsia="ja-JP" w:bidi="bn-BD"/>
        </w:rPr>
        <w:t>attach reject / PDN connectivity reject, then the UE implementation can decide on the UE action.</w:t>
      </w:r>
    </w:p>
    <w:p w14:paraId="33FAC922" w14:textId="77777777" w:rsidR="00DD08EB" w:rsidRDefault="00DD08EB" w:rsidP="00DA1FFB">
      <w:pPr>
        <w:pStyle w:val="NormalParagraph"/>
        <w:spacing w:after="0"/>
        <w:ind w:left="357"/>
        <w:rPr>
          <w:lang w:eastAsia="en-US" w:bidi="bn-BD"/>
        </w:rPr>
      </w:pPr>
    </w:p>
    <w:p w14:paraId="6390949E" w14:textId="68535031" w:rsidR="00DD08EB" w:rsidRDefault="00DA1FFB" w:rsidP="00DA1FFB">
      <w:pPr>
        <w:pStyle w:val="NormalParagraph"/>
        <w:spacing w:after="0"/>
        <w:ind w:left="357"/>
        <w:rPr>
          <w:lang w:eastAsia="en-US"/>
        </w:rPr>
      </w:pPr>
      <w:r>
        <w:rPr>
          <w:lang w:eastAsia="en-US"/>
        </w:rPr>
        <w:t>Q-</w:t>
      </w:r>
      <w:r w:rsidRPr="00DA1FFB">
        <w:rPr>
          <w:lang w:eastAsia="en-US"/>
        </w:rPr>
        <w:t>b)</w:t>
      </w:r>
      <w:r w:rsidRPr="00DA1FFB">
        <w:rPr>
          <w:lang w:eastAsia="en-US"/>
        </w:rPr>
        <w:tab/>
      </w:r>
      <w:r w:rsidR="00DD08EB">
        <w:rPr>
          <w:lang w:eastAsia="en-US" w:bidi="bn-BD"/>
        </w:rPr>
        <w:t>receiving</w:t>
      </w:r>
      <w:r w:rsidR="00DD08EB" w:rsidRPr="008C527F">
        <w:rPr>
          <w:rFonts w:eastAsiaTheme="minorEastAsia"/>
          <w:lang w:eastAsia="ja-JP" w:bidi="bn-BD"/>
        </w:rPr>
        <w:t xml:space="preserve"> </w:t>
      </w:r>
      <w:r w:rsidR="00DD08EB">
        <w:rPr>
          <w:rFonts w:eastAsiaTheme="minorEastAsia"/>
          <w:lang w:eastAsia="ja-JP" w:bidi="bn-BD"/>
        </w:rPr>
        <w:t>attach reject / PDN connectivity reject with the ESM back-off timer:</w:t>
      </w:r>
    </w:p>
    <w:p w14:paraId="1F438515" w14:textId="35B1B47A" w:rsidR="00DA1FFB" w:rsidRPr="00DA1FFB" w:rsidRDefault="00DA1FFB" w:rsidP="00DA1FFB">
      <w:pPr>
        <w:pStyle w:val="NormalParagraph"/>
        <w:spacing w:after="0"/>
        <w:ind w:left="357"/>
        <w:rPr>
          <w:lang w:eastAsia="en-US"/>
        </w:rPr>
      </w:pPr>
      <w:r w:rsidRPr="00DA1FFB">
        <w:rPr>
          <w:lang w:eastAsia="en-US"/>
        </w:rPr>
        <w:t xml:space="preserve">when the ESM back-off timer is used, the </w:t>
      </w:r>
      <w:r w:rsidR="00DD08EB">
        <w:rPr>
          <w:lang w:eastAsia="en-US"/>
        </w:rPr>
        <w:t xml:space="preserve">timer </w:t>
      </w:r>
      <w:r w:rsidRPr="00DA1FFB">
        <w:rPr>
          <w:lang w:eastAsia="en-US"/>
        </w:rPr>
        <w:t>value</w:t>
      </w:r>
      <w:r w:rsidR="00DD08EB">
        <w:rPr>
          <w:lang w:eastAsia="en-US"/>
        </w:rPr>
        <w:t xml:space="preserve"> is</w:t>
      </w:r>
      <w:r w:rsidRPr="00DA1FFB">
        <w:rPr>
          <w:lang w:eastAsia="en-US"/>
        </w:rPr>
        <w:t xml:space="preserve"> to be set for it</w:t>
      </w:r>
      <w:r w:rsidR="00DD08EB">
        <w:rPr>
          <w:lang w:eastAsia="en-US"/>
        </w:rPr>
        <w:t>.</w:t>
      </w:r>
    </w:p>
    <w:p w14:paraId="5FC604DF" w14:textId="2C71491F" w:rsidR="008C527F" w:rsidRDefault="00DA1FFB" w:rsidP="00513B01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 </w:t>
      </w:r>
      <w:r w:rsidR="00C65AF6">
        <w:rPr>
          <w:rFonts w:eastAsiaTheme="minorEastAsia"/>
          <w:lang w:eastAsia="ja-JP" w:bidi="bn-BD"/>
        </w:rPr>
        <w:t xml:space="preserve">We conducted test which includes attach reject </w:t>
      </w:r>
      <w:r w:rsidR="00552234">
        <w:rPr>
          <w:rFonts w:eastAsiaTheme="minorEastAsia"/>
          <w:lang w:eastAsia="ja-JP" w:bidi="bn-BD"/>
        </w:rPr>
        <w:t xml:space="preserve">/ PDN connectivity reject </w:t>
      </w:r>
      <w:r w:rsidR="00C65AF6">
        <w:rPr>
          <w:rFonts w:eastAsiaTheme="minorEastAsia"/>
          <w:lang w:eastAsia="ja-JP" w:bidi="bn-BD"/>
        </w:rPr>
        <w:t xml:space="preserve">with </w:t>
      </w:r>
      <w:r w:rsidR="008C527F">
        <w:rPr>
          <w:rFonts w:eastAsiaTheme="minorEastAsia"/>
          <w:lang w:eastAsia="ja-JP" w:bidi="bn-BD"/>
        </w:rPr>
        <w:t xml:space="preserve">ESM </w:t>
      </w:r>
      <w:r w:rsidR="00C65AF6">
        <w:rPr>
          <w:rFonts w:eastAsiaTheme="minorEastAsia"/>
          <w:lang w:eastAsia="ja-JP" w:bidi="bn-BD"/>
        </w:rPr>
        <w:t>back-off timer</w:t>
      </w:r>
      <w:r w:rsidR="00DD08EB">
        <w:rPr>
          <w:rFonts w:eastAsiaTheme="minorEastAsia"/>
          <w:lang w:eastAsia="ja-JP" w:bidi="bn-BD"/>
        </w:rPr>
        <w:t xml:space="preserve"> set to </w:t>
      </w:r>
      <w:r w:rsidR="007D0DA0">
        <w:rPr>
          <w:rFonts w:eastAsiaTheme="minorEastAsia"/>
          <w:lang w:eastAsia="ja-JP" w:bidi="bn-BD"/>
        </w:rPr>
        <w:t>a value of 20s, 60s.</w:t>
      </w:r>
      <w:r w:rsidR="007D0DA0" w:rsidRPr="00EA75AF" w:rsidDel="007D0DA0">
        <w:rPr>
          <w:rFonts w:eastAsiaTheme="minorEastAsia"/>
          <w:lang w:eastAsia="ja-JP" w:bidi="bn-BD"/>
        </w:rPr>
        <w:t xml:space="preserve"> </w:t>
      </w:r>
    </w:p>
    <w:p w14:paraId="65D104E9" w14:textId="77777777" w:rsidR="000C0CD5" w:rsidRPr="008C527F" w:rsidRDefault="000C0CD5" w:rsidP="00513B01">
      <w:pPr>
        <w:pStyle w:val="NormalParagraph"/>
        <w:spacing w:after="0"/>
        <w:ind w:left="577"/>
        <w:rPr>
          <w:rFonts w:eastAsiaTheme="minorEastAsia"/>
          <w:lang w:eastAsia="ja-JP" w:bidi="bn-BD"/>
        </w:rPr>
      </w:pPr>
    </w:p>
    <w:p w14:paraId="6F0F4BBD" w14:textId="110EFF9C" w:rsidR="00DF62E5" w:rsidRDefault="004142E4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>Q-c)</w:t>
      </w:r>
      <w:r>
        <w:rPr>
          <w:lang w:eastAsia="en-US" w:bidi="bn-BD"/>
        </w:rPr>
        <w:tab/>
      </w:r>
      <w:r w:rsidR="000C0CD5">
        <w:rPr>
          <w:lang w:eastAsia="en-US" w:bidi="bn-BD"/>
        </w:rPr>
        <w:t xml:space="preserve">For the case of </w:t>
      </w:r>
      <w:r>
        <w:rPr>
          <w:lang w:eastAsia="en-US" w:bidi="bn-BD"/>
        </w:rPr>
        <w:t xml:space="preserve">standalone PDU </w:t>
      </w:r>
      <w:r w:rsidR="00AF711D">
        <w:rPr>
          <w:lang w:eastAsia="en-US" w:bidi="bn-BD"/>
        </w:rPr>
        <w:t>connectivity</w:t>
      </w:r>
      <w:r>
        <w:rPr>
          <w:lang w:eastAsia="en-US" w:bidi="bn-BD"/>
        </w:rPr>
        <w:t xml:space="preserve"> request or piggy-backed with the</w:t>
      </w:r>
    </w:p>
    <w:p w14:paraId="48D7FCCA" w14:textId="098B25DA" w:rsidR="00592CA0" w:rsidRDefault="00DF62E5" w:rsidP="00DF62E5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      </w:t>
      </w:r>
      <w:r w:rsidR="004142E4">
        <w:rPr>
          <w:lang w:eastAsia="en-US" w:bidi="bn-BD"/>
        </w:rPr>
        <w:t>attach procedure</w:t>
      </w:r>
      <w:r w:rsidR="000C0CD5">
        <w:rPr>
          <w:lang w:eastAsia="en-US" w:bidi="bn-BD"/>
        </w:rPr>
        <w:t>,</w:t>
      </w:r>
      <w:r w:rsidR="00592CA0">
        <w:rPr>
          <w:lang w:eastAsia="en-US" w:bidi="bn-BD"/>
        </w:rPr>
        <w:t xml:space="preserve"> </w:t>
      </w:r>
      <w:r w:rsidR="00592CA0" w:rsidRPr="00157037">
        <w:rPr>
          <w:lang w:eastAsia="en-US" w:bidi="bn-BD"/>
        </w:rPr>
        <w:t xml:space="preserve">there were the following </w:t>
      </w:r>
      <w:r w:rsidR="00826C26">
        <w:rPr>
          <w:lang w:eastAsia="en-US" w:bidi="bn-BD"/>
        </w:rPr>
        <w:t xml:space="preserve">four </w:t>
      </w:r>
      <w:r w:rsidR="00592CA0" w:rsidRPr="00157037">
        <w:rPr>
          <w:lang w:eastAsia="en-US" w:bidi="bn-BD"/>
        </w:rPr>
        <w:t>scenarios.</w:t>
      </w:r>
    </w:p>
    <w:p w14:paraId="205C505F" w14:textId="77777777" w:rsidR="00DF62E5" w:rsidRDefault="00DF62E5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20CC3187" w14:textId="3A37D3F1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Q-c-1) </w:t>
      </w:r>
      <w:r w:rsidR="00AF711D">
        <w:rPr>
          <w:lang w:eastAsia="en-US" w:bidi="bn-BD"/>
        </w:rPr>
        <w:t xml:space="preserve">Standalone PDN connectivity request was rejected with ESM cause values #26/38 </w:t>
      </w:r>
    </w:p>
    <w:p w14:paraId="0EA6AE2E" w14:textId="0FFCD8DA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 </w:t>
      </w:r>
      <w:r w:rsidR="00AF711D">
        <w:rPr>
          <w:lang w:eastAsia="en-US" w:bidi="bn-BD"/>
        </w:rPr>
        <w:t>including the ESM back-off timer set to a value.</w:t>
      </w:r>
    </w:p>
    <w:p w14:paraId="6802E492" w14:textId="77777777" w:rsidR="00AF711D" w:rsidRDefault="00AF711D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CFF85D6" w14:textId="388FE522" w:rsidR="00916ED2" w:rsidRDefault="00592CA0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 w:rsidRPr="00A67D8A">
        <w:rPr>
          <w:lang w:eastAsia="en-US" w:bidi="bn-BD"/>
        </w:rPr>
        <w:t>Q-c-2)</w:t>
      </w:r>
      <w:r w:rsidR="00AF711D">
        <w:rPr>
          <w:lang w:eastAsia="en-US" w:bidi="bn-BD"/>
        </w:rPr>
        <w:t xml:space="preserve"> Standalone PDN connectivity request was rejected with ESM cause values</w:t>
      </w:r>
    </w:p>
    <w:p w14:paraId="0DFB931B" w14:textId="68CC1478" w:rsidR="00AF711D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AF711D">
        <w:rPr>
          <w:lang w:eastAsia="en-US" w:bidi="bn-BD"/>
        </w:rPr>
        <w:t>#26/29/38 not including the ESM back-off timer IE.</w:t>
      </w:r>
    </w:p>
    <w:p w14:paraId="248916C5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6976420F" w14:textId="0D10E69F" w:rsidR="00916ED2" w:rsidRDefault="00826C26" w:rsidP="000B5243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Q-c-3) PDN connectivity request piggy-backed with attach procedure was rejected with </w:t>
      </w:r>
    </w:p>
    <w:p w14:paraId="4842EC0D" w14:textId="035626DE" w:rsidR="00916ED2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   </w:t>
      </w:r>
      <w:r w:rsidR="00826C26">
        <w:rPr>
          <w:lang w:eastAsia="en-US" w:bidi="bn-BD"/>
        </w:rPr>
        <w:t>EMM cause value #19 and ESM cause values #26/38 including the ESM back-off</w:t>
      </w:r>
    </w:p>
    <w:p w14:paraId="6ABB971A" w14:textId="2F7426EC" w:rsidR="00826C26" w:rsidRDefault="00916ED2" w:rsidP="00916ED2">
      <w:pPr>
        <w:pStyle w:val="NormalParagraph"/>
        <w:spacing w:after="0"/>
        <w:ind w:firstLineChars="150" w:firstLine="330"/>
        <w:rPr>
          <w:lang w:eastAsia="en-US" w:bidi="bn-BD"/>
        </w:rPr>
      </w:pPr>
      <w:r>
        <w:rPr>
          <w:lang w:eastAsia="en-US" w:bidi="bn-BD"/>
        </w:rPr>
        <w:t xml:space="preserve">        </w:t>
      </w:r>
      <w:r w:rsidR="00826C26">
        <w:rPr>
          <w:lang w:eastAsia="en-US" w:bidi="bn-BD"/>
        </w:rPr>
        <w:t xml:space="preserve"> </w:t>
      </w:r>
      <w:r>
        <w:rPr>
          <w:lang w:eastAsia="en-US" w:bidi="bn-BD"/>
        </w:rPr>
        <w:t xml:space="preserve">  </w:t>
      </w:r>
      <w:r w:rsidR="00826C26">
        <w:rPr>
          <w:lang w:eastAsia="en-US" w:bidi="bn-BD"/>
        </w:rPr>
        <w:t xml:space="preserve">timer set to a </w:t>
      </w:r>
      <w:r w:rsidR="007B5D9A">
        <w:rPr>
          <w:lang w:eastAsia="en-US" w:bidi="bn-BD"/>
        </w:rPr>
        <w:t>value.</w:t>
      </w:r>
    </w:p>
    <w:p w14:paraId="63334F3E" w14:textId="77777777" w:rsidR="00916ED2" w:rsidRDefault="00916ED2" w:rsidP="000B5243">
      <w:pPr>
        <w:pStyle w:val="NormalParagraph"/>
        <w:spacing w:after="0"/>
        <w:ind w:firstLineChars="150" w:firstLine="330"/>
        <w:rPr>
          <w:lang w:eastAsia="en-US" w:bidi="bn-BD"/>
        </w:rPr>
      </w:pPr>
    </w:p>
    <w:p w14:paraId="4D15D098" w14:textId="77777777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</w:t>
      </w:r>
      <w:r w:rsidR="00826C26">
        <w:rPr>
          <w:lang w:eastAsia="en-US" w:bidi="bn-BD"/>
        </w:rPr>
        <w:t xml:space="preserve">Q-c-4) PDN connectivity request piggy-backed with attach procedure was rejected with </w:t>
      </w:r>
    </w:p>
    <w:p w14:paraId="16E2A8D9" w14:textId="5CD5BC59" w:rsidR="00916ED2" w:rsidRDefault="00916ED2" w:rsidP="00916ED2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EMM cause</w:t>
      </w:r>
      <w:r w:rsidR="00826C26">
        <w:rPr>
          <w:lang w:eastAsia="en-US" w:bidi="bn-BD"/>
        </w:rPr>
        <w:t xml:space="preserve"> value #19 and ESM cause values #26/</w:t>
      </w:r>
      <w:r w:rsidR="00790A38">
        <w:rPr>
          <w:lang w:eastAsia="en-US" w:bidi="bn-BD"/>
        </w:rPr>
        <w:t>#</w:t>
      </w:r>
      <w:r w:rsidR="00826C26">
        <w:rPr>
          <w:lang w:eastAsia="en-US" w:bidi="bn-BD"/>
        </w:rPr>
        <w:t xml:space="preserve">29/38 not including the ESM </w:t>
      </w:r>
    </w:p>
    <w:p w14:paraId="631DBFA0" w14:textId="1E811A10" w:rsidR="003E1186" w:rsidRDefault="00916ED2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  </w:t>
      </w:r>
      <w:r w:rsidR="00826C26">
        <w:rPr>
          <w:lang w:eastAsia="en-US" w:bidi="bn-BD"/>
        </w:rPr>
        <w:t>back-off timer IE</w:t>
      </w:r>
      <w:r w:rsidR="003E1186">
        <w:rPr>
          <w:lang w:eastAsia="en-US" w:bidi="bn-BD"/>
        </w:rPr>
        <w:t>.</w:t>
      </w:r>
    </w:p>
    <w:p w14:paraId="3936F97C" w14:textId="77777777" w:rsidR="00592CA0" w:rsidRDefault="00592CA0" w:rsidP="000B5243">
      <w:pPr>
        <w:pStyle w:val="NormalParagraph"/>
        <w:spacing w:after="0"/>
        <w:rPr>
          <w:lang w:eastAsia="en-US" w:bidi="bn-BD"/>
        </w:rPr>
      </w:pPr>
    </w:p>
    <w:p w14:paraId="7129596B" w14:textId="40A753F2" w:rsidR="004142E4" w:rsidRDefault="004142E4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Q-d)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Any </w:t>
      </w:r>
      <w:r>
        <w:rPr>
          <w:lang w:eastAsia="en-US" w:bidi="bn-BD"/>
        </w:rPr>
        <w:t>mobility management mapping with session management cause codes</w:t>
      </w:r>
      <w:r w:rsidR="00DF62E5">
        <w:rPr>
          <w:lang w:eastAsia="en-US" w:bidi="bn-BD"/>
        </w:rPr>
        <w:t>.</w:t>
      </w:r>
    </w:p>
    <w:p w14:paraId="4A2AEC95" w14:textId="0F8862C4" w:rsidR="008C527F" w:rsidRPr="00513B01" w:rsidRDefault="004142E4" w:rsidP="00890084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 </w:t>
      </w:r>
      <w:r w:rsidR="00DF62E5">
        <w:rPr>
          <w:rFonts w:eastAsiaTheme="minorEastAsia"/>
          <w:lang w:eastAsia="ja-JP" w:bidi="bn-BD"/>
        </w:rPr>
        <w:t xml:space="preserve">     </w:t>
      </w:r>
      <w:r>
        <w:rPr>
          <w:rFonts w:eastAsiaTheme="minorEastAsia"/>
          <w:lang w:eastAsia="ja-JP" w:bidi="bn-BD"/>
        </w:rPr>
        <w:t xml:space="preserve">  </w:t>
      </w:r>
      <w:r w:rsidR="000C0CD5">
        <w:rPr>
          <w:rFonts w:eastAsiaTheme="minorEastAsia"/>
          <w:lang w:eastAsia="ja-JP" w:bidi="bn-BD"/>
        </w:rPr>
        <w:t>T</w:t>
      </w:r>
      <w:r w:rsidR="006878C7">
        <w:rPr>
          <w:rFonts w:eastAsiaTheme="minorEastAsia"/>
          <w:lang w:eastAsia="ja-JP" w:bidi="bn-BD"/>
        </w:rPr>
        <w:t>he</w:t>
      </w:r>
      <w:r w:rsidR="008C527F">
        <w:rPr>
          <w:rFonts w:eastAsiaTheme="minorEastAsia"/>
          <w:lang w:eastAsia="ja-JP" w:bidi="bn-BD"/>
        </w:rPr>
        <w:t xml:space="preserve"> test </w:t>
      </w:r>
      <w:r w:rsidR="000C0CD5">
        <w:rPr>
          <w:rFonts w:eastAsiaTheme="minorEastAsia"/>
          <w:lang w:eastAsia="ja-JP" w:bidi="bn-BD"/>
        </w:rPr>
        <w:t xml:space="preserve">was conducted </w:t>
      </w:r>
      <w:r w:rsidR="008C527F">
        <w:rPr>
          <w:rFonts w:eastAsiaTheme="minorEastAsia"/>
          <w:lang w:eastAsia="ja-JP" w:bidi="bn-BD"/>
        </w:rPr>
        <w:t xml:space="preserve">with </w:t>
      </w:r>
      <w:r w:rsidR="000C0CD5">
        <w:rPr>
          <w:rFonts w:eastAsiaTheme="minorEastAsia"/>
          <w:lang w:eastAsia="ja-JP" w:bidi="bn-BD"/>
        </w:rPr>
        <w:t xml:space="preserve">the </w:t>
      </w:r>
      <w:r w:rsidR="008C527F">
        <w:rPr>
          <w:rFonts w:eastAsiaTheme="minorEastAsia"/>
          <w:lang w:eastAsia="ja-JP" w:bidi="bn-BD"/>
        </w:rPr>
        <w:t>following EMM_ca</w:t>
      </w:r>
      <w:r w:rsidR="00592CA0">
        <w:rPr>
          <w:rFonts w:eastAsiaTheme="minorEastAsia"/>
          <w:lang w:eastAsia="ja-JP" w:bidi="bn-BD"/>
        </w:rPr>
        <w:t>us</w:t>
      </w:r>
      <w:r w:rsidR="008C527F">
        <w:rPr>
          <w:rFonts w:eastAsiaTheme="minorEastAsia"/>
          <w:lang w:eastAsia="ja-JP" w:bidi="bn-BD"/>
        </w:rPr>
        <w:t>e and ESM cause</w:t>
      </w:r>
      <w:r w:rsidR="00592CA0">
        <w:rPr>
          <w:rFonts w:eastAsiaTheme="minorEastAsia"/>
          <w:lang w:eastAsia="ja-JP" w:bidi="bn-BD"/>
        </w:rPr>
        <w:t>s</w:t>
      </w:r>
      <w:r w:rsidR="008C527F">
        <w:rPr>
          <w:rFonts w:eastAsiaTheme="minorEastAsia"/>
          <w:lang w:eastAsia="ja-JP" w:bidi="bn-BD"/>
        </w:rPr>
        <w:t>.</w:t>
      </w:r>
    </w:p>
    <w:p w14:paraId="64EAC433" w14:textId="489AA71A" w:rsidR="004142E4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EMM cause</w:t>
      </w:r>
      <w:r w:rsidR="00552234">
        <w:rPr>
          <w:rFonts w:eastAsiaTheme="minorEastAsia"/>
          <w:lang w:eastAsia="ja-JP" w:bidi="bn-BD"/>
        </w:rPr>
        <w:t>:19</w:t>
      </w:r>
    </w:p>
    <w:p w14:paraId="39B966AF" w14:textId="6BD5A2FB" w:rsidR="00093FB0" w:rsidRDefault="00093FB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lastRenderedPageBreak/>
        <w:t xml:space="preserve"> </w:t>
      </w:r>
      <w:r>
        <w:rPr>
          <w:rFonts w:eastAsiaTheme="minorEastAsia"/>
          <w:lang w:eastAsia="ja-JP" w:bidi="bn-BD"/>
        </w:rPr>
        <w:t xml:space="preserve">   -</w:t>
      </w:r>
      <w:r w:rsidR="005213FD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ESM cause</w:t>
      </w:r>
      <w:r w:rsidR="00552234">
        <w:rPr>
          <w:rFonts w:eastAsiaTheme="minorEastAsia"/>
          <w:lang w:eastAsia="ja-JP" w:bidi="bn-BD"/>
        </w:rPr>
        <w:t>:26/29/38</w:t>
      </w:r>
    </w:p>
    <w:p w14:paraId="61CA3E0D" w14:textId="4F04B3CC" w:rsidR="00592CA0" w:rsidRDefault="00592CA0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1E1CFCB" w14:textId="77777777" w:rsidR="00592CA0" w:rsidRPr="00AC3BDB" w:rsidRDefault="00592CA0" w:rsidP="00592CA0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The test results are shown in Q-a).</w:t>
      </w:r>
    </w:p>
    <w:p w14:paraId="14DAFB8C" w14:textId="77777777" w:rsidR="00513B01" w:rsidRPr="00513B01" w:rsidRDefault="00513B01" w:rsidP="009B538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05C9BE8C" w14:textId="104C5A6A" w:rsidR="00DF62E5" w:rsidRDefault="00093FB0" w:rsidP="000B5243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>Q-e)</w:t>
      </w:r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reaction of the UEs that are not compliant with the standards in re-attempting </w:t>
      </w:r>
    </w:p>
    <w:p w14:paraId="34852776" w14:textId="246433B4" w:rsidR="00093FB0" w:rsidRDefault="00DF62E5" w:rsidP="00DF62E5">
      <w:pPr>
        <w:pStyle w:val="NormalParagraph"/>
        <w:spacing w:after="0"/>
        <w:rPr>
          <w:lang w:eastAsia="en-US" w:bidi="bn-BD"/>
        </w:rPr>
      </w:pPr>
      <w:r>
        <w:rPr>
          <w:lang w:eastAsia="en-US" w:bidi="bn-BD"/>
        </w:rPr>
        <w:t xml:space="preserve">             </w:t>
      </w:r>
      <w:r w:rsidR="00093FB0">
        <w:rPr>
          <w:lang w:eastAsia="en-US" w:bidi="bn-BD"/>
        </w:rPr>
        <w:t>session management procedures</w:t>
      </w:r>
      <w:r w:rsidR="000C0CD5">
        <w:rPr>
          <w:lang w:eastAsia="en-US" w:bidi="bn-BD"/>
        </w:rPr>
        <w:t>:</w:t>
      </w:r>
    </w:p>
    <w:p w14:paraId="4C5B7281" w14:textId="77777777" w:rsidR="00DF62E5" w:rsidRDefault="00DF62E5" w:rsidP="000B5243">
      <w:pPr>
        <w:pStyle w:val="NormalParagraph"/>
        <w:spacing w:after="0"/>
        <w:rPr>
          <w:lang w:eastAsia="en-US" w:bidi="bn-BD"/>
        </w:rPr>
      </w:pPr>
    </w:p>
    <w:p w14:paraId="32CAD7B7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There are two types of reactions as mentioned in Q-a). Those reactions of the UEs are compliant with the standards but considered problematic from the Operator perspective.</w:t>
      </w:r>
    </w:p>
    <w:p w14:paraId="2AC266A4" w14:textId="77777777" w:rsidR="001F385B" w:rsidRPr="00157037" w:rsidRDefault="001F385B" w:rsidP="001F385B">
      <w:pPr>
        <w:pStyle w:val="NormalParagraph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1: Excessive reattempts</w:t>
      </w:r>
    </w:p>
    <w:p w14:paraId="7EE86F46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  <w:r w:rsidRPr="00157037">
        <w:rPr>
          <w:rFonts w:eastAsiaTheme="minorEastAsia"/>
          <w:lang w:eastAsia="ja-JP" w:bidi="bn-BD"/>
        </w:rPr>
        <w:t>-</w:t>
      </w:r>
      <w:r w:rsidRPr="00157037">
        <w:rPr>
          <w:rFonts w:eastAsiaTheme="minorEastAsia"/>
          <w:lang w:eastAsia="ja-JP" w:bidi="bn-BD"/>
        </w:rPr>
        <w:tab/>
        <w:t>Reaction 2: Recover by switch OFF/ON</w:t>
      </w:r>
    </w:p>
    <w:p w14:paraId="3601DE7F" w14:textId="77777777" w:rsidR="001F385B" w:rsidRDefault="001F385B" w:rsidP="001F385B">
      <w:pPr>
        <w:pStyle w:val="NormalParagraph"/>
        <w:spacing w:after="0"/>
        <w:ind w:left="357"/>
        <w:rPr>
          <w:rFonts w:eastAsiaTheme="minorEastAsia"/>
          <w:lang w:eastAsia="ja-JP" w:bidi="bn-BD"/>
        </w:rPr>
      </w:pPr>
    </w:p>
    <w:p w14:paraId="6396C42D" w14:textId="34F23F0A" w:rsidR="008C1EEA" w:rsidRDefault="008C1EEA" w:rsidP="00EB24F1">
      <w:pPr>
        <w:pStyle w:val="NormalParagraph"/>
        <w:rPr>
          <w:lang w:eastAsia="en-US" w:bidi="bn-BD"/>
        </w:rPr>
      </w:pPr>
      <w:bookmarkStart w:id="9" w:name="_Hlk163213993"/>
      <w:r>
        <w:rPr>
          <w:lang w:eastAsia="en-US" w:bidi="bn-BD"/>
        </w:rPr>
        <w:t>Q-f)</w:t>
      </w:r>
      <w:bookmarkEnd w:id="9"/>
      <w:r>
        <w:rPr>
          <w:lang w:eastAsia="en-US" w:bidi="bn-BD"/>
        </w:rPr>
        <w:tab/>
      </w:r>
      <w:r w:rsidR="00DF62E5">
        <w:rPr>
          <w:lang w:eastAsia="en-US" w:bidi="bn-BD"/>
        </w:rPr>
        <w:t xml:space="preserve">Where </w:t>
      </w:r>
      <w:r>
        <w:rPr>
          <w:lang w:eastAsia="en-US" w:bidi="bn-BD"/>
        </w:rPr>
        <w:t>the UE needs to be switched OFF/ON to gain services again</w:t>
      </w:r>
      <w:r w:rsidR="00BB6A9B">
        <w:rPr>
          <w:lang w:eastAsia="en-US" w:bidi="bn-BD"/>
        </w:rPr>
        <w:t>.</w:t>
      </w:r>
    </w:p>
    <w:p w14:paraId="2980CD5E" w14:textId="17709A46" w:rsidR="00EA6336" w:rsidRDefault="00C80248" w:rsidP="00513B01">
      <w:pPr>
        <w:pStyle w:val="NormalParagraph"/>
      </w:pPr>
      <w:r>
        <w:rPr>
          <w:rFonts w:eastAsiaTheme="minorEastAsia"/>
          <w:lang w:eastAsia="ja-JP" w:bidi="bn-BD"/>
        </w:rPr>
        <w:t xml:space="preserve">According to current test results, </w:t>
      </w:r>
      <w:r>
        <w:rPr>
          <w:lang w:eastAsia="en-US" w:bidi="bn-BD"/>
        </w:rPr>
        <w:t>the UE needs to be switched OFF/ON to gain services again</w:t>
      </w:r>
      <w:r w:rsidR="00E17AE4">
        <w:rPr>
          <w:lang w:eastAsia="en-US" w:bidi="bn-BD"/>
        </w:rPr>
        <w:t>.</w:t>
      </w:r>
      <w:r w:rsidR="00FC4996">
        <w:rPr>
          <w:lang w:eastAsia="en-US" w:bidi="bn-BD"/>
        </w:rPr>
        <w:t xml:space="preserve"> </w:t>
      </w:r>
    </w:p>
    <w:p w14:paraId="6500FFE2" w14:textId="4C69411E" w:rsidR="001C0942" w:rsidRDefault="001C0942" w:rsidP="00375889">
      <w:pPr>
        <w:pStyle w:val="NormalParagraph"/>
        <w:rPr>
          <w:rFonts w:eastAsiaTheme="minorEastAsia"/>
          <w:lang w:eastAsia="ja-JP" w:bidi="bn-BD"/>
        </w:rPr>
      </w:pPr>
      <w:bookmarkStart w:id="10" w:name="_Hlk163213886"/>
      <w:r>
        <w:rPr>
          <w:rFonts w:eastAsiaTheme="minorEastAsia" w:hint="eastAsia"/>
          <w:lang w:eastAsia="ja-JP" w:bidi="bn-BD"/>
        </w:rPr>
        <w:t>T</w:t>
      </w:r>
      <w:r>
        <w:rPr>
          <w:rFonts w:eastAsiaTheme="minorEastAsia"/>
          <w:lang w:eastAsia="ja-JP" w:bidi="bn-BD"/>
        </w:rPr>
        <w:t xml:space="preserve">here were following points of view to handle the UE </w:t>
      </w:r>
      <w:r>
        <w:rPr>
          <w:lang w:eastAsia="en-US" w:bidi="bn-BD"/>
        </w:rPr>
        <w:t xml:space="preserve">which are up to UE implementation after receiving </w:t>
      </w:r>
      <w:r w:rsidR="00C76183">
        <w:rPr>
          <w:lang w:eastAsia="en-US" w:bidi="bn-BD"/>
        </w:rPr>
        <w:t>ESM causes value</w:t>
      </w:r>
      <w:r w:rsidR="00A67D8A">
        <w:rPr>
          <w:lang w:eastAsia="en-US" w:bidi="bn-BD"/>
        </w:rPr>
        <w:t>s #26/</w:t>
      </w:r>
      <w:r w:rsidR="00E82E0B">
        <w:rPr>
          <w:lang w:eastAsia="en-US" w:bidi="bn-BD"/>
        </w:rPr>
        <w:t>#</w:t>
      </w:r>
      <w:r w:rsidR="00A67D8A">
        <w:rPr>
          <w:lang w:eastAsia="en-US" w:bidi="bn-BD"/>
        </w:rPr>
        <w:t>29/#38</w:t>
      </w:r>
      <w:r w:rsidR="00C76183">
        <w:rPr>
          <w:lang w:eastAsia="en-US" w:bidi="bn-BD"/>
        </w:rPr>
        <w:t xml:space="preserve"> without</w:t>
      </w:r>
      <w:r>
        <w:rPr>
          <w:lang w:eastAsia="en-US" w:bidi="bn-BD"/>
        </w:rPr>
        <w:t xml:space="preserve"> back-off timer</w:t>
      </w:r>
      <w:r w:rsidR="00E82E0B">
        <w:rPr>
          <w:lang w:eastAsia="en-US" w:bidi="bn-BD"/>
        </w:rPr>
        <w:t xml:space="preserve"> IE</w:t>
      </w:r>
      <w:r w:rsidR="00790A38">
        <w:rPr>
          <w:rFonts w:eastAsiaTheme="minorEastAsia"/>
          <w:lang w:eastAsia="ja-JP" w:bidi="bn-BD"/>
        </w:rPr>
        <w:t>:</w:t>
      </w:r>
    </w:p>
    <w:bookmarkEnd w:id="10"/>
    <w:p w14:paraId="335199C7" w14:textId="372F1B0C" w:rsidR="001C0942" w:rsidRPr="00513B01" w:rsidRDefault="00E17AE4" w:rsidP="00513B01">
      <w:pPr>
        <w:pStyle w:val="NormalParagraph"/>
        <w:numPr>
          <w:ilvl w:val="0"/>
          <w:numId w:val="22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Clarify 3</w:t>
      </w:r>
      <w:r w:rsidR="001C0942">
        <w:rPr>
          <w:rFonts w:eastAsiaTheme="minorEastAsia"/>
          <w:lang w:eastAsia="ja-JP" w:bidi="bn-BD"/>
        </w:rPr>
        <w:t xml:space="preserve">GPP </w:t>
      </w:r>
      <w:r w:rsidR="00C76183">
        <w:rPr>
          <w:rFonts w:eastAsiaTheme="minorEastAsia"/>
          <w:lang w:eastAsia="ja-JP" w:bidi="bn-BD"/>
        </w:rPr>
        <w:t>specification</w:t>
      </w:r>
      <w:r w:rsidR="00CA0741">
        <w:rPr>
          <w:rFonts w:eastAsiaTheme="minorEastAsia"/>
          <w:lang w:eastAsia="ja-JP" w:bidi="bn-BD"/>
        </w:rPr>
        <w:t>s</w:t>
      </w:r>
      <w:r w:rsidR="001C0942">
        <w:rPr>
          <w:rFonts w:eastAsiaTheme="minorEastAsia"/>
          <w:lang w:eastAsia="ja-JP" w:bidi="bn-BD"/>
        </w:rPr>
        <w:t xml:space="preserve">. </w:t>
      </w:r>
    </w:p>
    <w:p w14:paraId="3E3A8B53" w14:textId="2F00A5A2" w:rsidR="00E17AE4" w:rsidRDefault="009B4BE8" w:rsidP="00E17AE4">
      <w:pPr>
        <w:pStyle w:val="NormalParagraph"/>
        <w:numPr>
          <w:ilvl w:val="0"/>
          <w:numId w:val="22"/>
        </w:numPr>
      </w:pPr>
      <w:r>
        <w:rPr>
          <w:lang w:eastAsia="en-US" w:bidi="bn-BD"/>
        </w:rPr>
        <w:t>Introducing a n</w:t>
      </w:r>
      <w:r w:rsidR="001C0942">
        <w:rPr>
          <w:lang w:eastAsia="en-US" w:bidi="bn-BD"/>
        </w:rPr>
        <w:t xml:space="preserve">ew </w:t>
      </w:r>
      <w:r>
        <w:rPr>
          <w:lang w:eastAsia="en-US" w:bidi="bn-BD"/>
        </w:rPr>
        <w:t>retransition</w:t>
      </w:r>
      <w:r w:rsidR="001C0942">
        <w:rPr>
          <w:lang w:eastAsia="en-US" w:bidi="bn-BD"/>
        </w:rPr>
        <w:t xml:space="preserve"> timer </w:t>
      </w:r>
    </w:p>
    <w:p w14:paraId="2183A8AB" w14:textId="20B503BD" w:rsidR="001E0DB1" w:rsidRDefault="001E0DB1" w:rsidP="001E0DB1">
      <w:pPr>
        <w:pStyle w:val="Heading2"/>
      </w:pPr>
      <w:r>
        <w:t>Use of B</w:t>
      </w:r>
      <w:r w:rsidR="006612DC">
        <w:t xml:space="preserve">ack </w:t>
      </w:r>
      <w:r>
        <w:t>o</w:t>
      </w:r>
      <w:r w:rsidR="006612DC">
        <w:t xml:space="preserve">ff </w:t>
      </w:r>
      <w:r>
        <w:t>T</w:t>
      </w:r>
      <w:r w:rsidR="006612DC">
        <w:t>imer</w:t>
      </w:r>
    </w:p>
    <w:p w14:paraId="5A8B1EB2" w14:textId="796AFE2F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One operator has performed the additional test for ESM Reject Cause with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using an industry system simulator with ESM back-off timer set to = "20s" and "60s".</w:t>
      </w:r>
    </w:p>
    <w:p w14:paraId="54FAAE9C" w14:textId="549B219C" w:rsidR="001B34D4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additional evaluation has confirmed that the UEs </w:t>
      </w:r>
      <w:r w:rsidR="00222BCF">
        <w:rPr>
          <w:lang w:eastAsia="en-US" w:bidi="bn-BD"/>
        </w:rPr>
        <w:t xml:space="preserve">supporting </w:t>
      </w:r>
      <w:r>
        <w:rPr>
          <w:lang w:eastAsia="en-US" w:bidi="bn-BD"/>
        </w:rPr>
        <w:t>Release 12 and later releases follow the standards</w:t>
      </w:r>
      <w:r w:rsidR="00790A38">
        <w:rPr>
          <w:lang w:eastAsia="en-US" w:bidi="bn-BD"/>
        </w:rPr>
        <w:t>.</w:t>
      </w:r>
    </w:p>
    <w:p w14:paraId="2625787E" w14:textId="3EEDD891" w:rsidR="001F385B" w:rsidRDefault="001F385B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UEs </w:t>
      </w:r>
      <w:r w:rsidR="009D113A">
        <w:rPr>
          <w:lang w:eastAsia="en-US" w:bidi="bn-BD"/>
        </w:rPr>
        <w:t xml:space="preserve">supporting </w:t>
      </w:r>
      <w:r w:rsidR="00222BCF">
        <w:rPr>
          <w:lang w:eastAsia="en-US" w:bidi="bn-BD"/>
        </w:rPr>
        <w:t xml:space="preserve">Release 11 and earlier </w:t>
      </w:r>
      <w:r>
        <w:rPr>
          <w:lang w:eastAsia="en-US" w:bidi="bn-BD"/>
        </w:rPr>
        <w:t>need to be switched OFF/ON after receiving back-off timer</w:t>
      </w:r>
      <w:r w:rsidR="00222BCF">
        <w:rPr>
          <w:lang w:eastAsia="en-US" w:bidi="bn-BD"/>
        </w:rPr>
        <w:t xml:space="preserve"> IE from the Network</w:t>
      </w:r>
      <w:r>
        <w:rPr>
          <w:lang w:eastAsia="en-US" w:bidi="bn-BD"/>
        </w:rPr>
        <w:t xml:space="preserve">. </w:t>
      </w:r>
      <w:r w:rsidR="009619A7" w:rsidRPr="009619A7">
        <w:rPr>
          <w:lang w:eastAsia="en-US"/>
        </w:rPr>
        <w:t>However, the results also show that UEs of Rel</w:t>
      </w:r>
      <w:r w:rsidR="009619A7">
        <w:rPr>
          <w:lang w:eastAsia="en-US"/>
        </w:rPr>
        <w:t xml:space="preserve">ease </w:t>
      </w:r>
      <w:r w:rsidR="009619A7" w:rsidRPr="009619A7">
        <w:rPr>
          <w:lang w:eastAsia="en-US"/>
        </w:rPr>
        <w:t xml:space="preserve">12 </w:t>
      </w:r>
      <w:r w:rsidR="00256FF8">
        <w:rPr>
          <w:lang w:eastAsia="en-US"/>
        </w:rPr>
        <w:t xml:space="preserve">and later </w:t>
      </w:r>
      <w:r w:rsidR="009619A7" w:rsidRPr="009619A7">
        <w:rPr>
          <w:lang w:eastAsia="en-US"/>
        </w:rPr>
        <w:t xml:space="preserve">have the need to be switched OFF/ON. </w:t>
      </w:r>
      <w:r>
        <w:rPr>
          <w:lang w:eastAsia="en-US" w:bidi="bn-BD"/>
        </w:rPr>
        <w:t>So,</w:t>
      </w:r>
      <w:r w:rsidR="00222BCF">
        <w:rPr>
          <w:lang w:eastAsia="en-US" w:bidi="bn-BD"/>
        </w:rPr>
        <w:t xml:space="preserve"> a </w:t>
      </w:r>
      <w:r w:rsidR="00A67D8A">
        <w:rPr>
          <w:lang w:eastAsia="en-US" w:bidi="bn-BD"/>
        </w:rPr>
        <w:t>Network using</w:t>
      </w:r>
      <w:r>
        <w:rPr>
          <w:lang w:eastAsia="en-US" w:bidi="bn-BD"/>
        </w:rPr>
        <w:t xml:space="preserve"> a B</w:t>
      </w:r>
      <w:r w:rsidR="006612DC">
        <w:rPr>
          <w:lang w:eastAsia="en-US" w:bidi="bn-BD"/>
        </w:rPr>
        <w:t xml:space="preserve">ack </w:t>
      </w:r>
      <w:r>
        <w:rPr>
          <w:lang w:eastAsia="en-US" w:bidi="bn-BD"/>
        </w:rPr>
        <w:t>o</w:t>
      </w:r>
      <w:r w:rsidR="006612DC">
        <w:rPr>
          <w:lang w:eastAsia="en-US" w:bidi="bn-BD"/>
        </w:rPr>
        <w:t xml:space="preserve">ff </w:t>
      </w:r>
      <w:r>
        <w:rPr>
          <w:lang w:eastAsia="en-US" w:bidi="bn-BD"/>
        </w:rPr>
        <w:t>T</w:t>
      </w:r>
      <w:r w:rsidR="006612DC">
        <w:rPr>
          <w:lang w:eastAsia="en-US" w:bidi="bn-BD"/>
        </w:rPr>
        <w:t>imer</w:t>
      </w:r>
      <w:r>
        <w:rPr>
          <w:lang w:eastAsia="en-US" w:bidi="bn-BD"/>
        </w:rPr>
        <w:t xml:space="preserve"> does not solve the issue of the </w:t>
      </w:r>
      <w:r w:rsidR="00222BCF">
        <w:rPr>
          <w:lang w:eastAsia="en-US" w:bidi="bn-BD"/>
        </w:rPr>
        <w:t xml:space="preserve">manual </w:t>
      </w:r>
      <w:r w:rsidR="009619A7">
        <w:rPr>
          <w:lang w:eastAsia="en-US" w:bidi="bn-BD"/>
        </w:rPr>
        <w:t>OFF</w:t>
      </w:r>
      <w:r w:rsidR="00222BCF">
        <w:rPr>
          <w:lang w:eastAsia="en-US" w:bidi="bn-BD"/>
        </w:rPr>
        <w:t>/O</w:t>
      </w:r>
      <w:r w:rsidR="009619A7">
        <w:rPr>
          <w:lang w:eastAsia="en-US" w:bidi="bn-BD"/>
        </w:rPr>
        <w:t>N</w:t>
      </w:r>
      <w:r w:rsidR="00222BCF">
        <w:rPr>
          <w:lang w:eastAsia="en-US" w:bidi="bn-BD"/>
        </w:rPr>
        <w:t xml:space="preserve"> caused by the </w:t>
      </w:r>
      <w:r>
        <w:rPr>
          <w:lang w:eastAsia="en-US" w:bidi="bn-BD"/>
        </w:rPr>
        <w:t>variety of UE implementation.</w:t>
      </w:r>
    </w:p>
    <w:p w14:paraId="068C4DD9" w14:textId="64C0BCF9" w:rsidR="001F385B" w:rsidRDefault="00E12AB1" w:rsidP="001F385B">
      <w:pPr>
        <w:pStyle w:val="NormalParagraph"/>
        <w:rPr>
          <w:lang w:eastAsia="en-US" w:bidi="bn-BD"/>
        </w:rPr>
      </w:pPr>
      <w:r>
        <w:rPr>
          <w:lang w:eastAsia="en-US" w:bidi="bn-BD"/>
        </w:rPr>
        <w:t>T</w:t>
      </w:r>
      <w:r w:rsidR="001F385B">
        <w:rPr>
          <w:lang w:eastAsia="en-US" w:bidi="bn-BD"/>
        </w:rPr>
        <w:t xml:space="preserve">he </w:t>
      </w:r>
      <w:r>
        <w:rPr>
          <w:lang w:eastAsia="en-US" w:bidi="bn-BD"/>
        </w:rPr>
        <w:t xml:space="preserve">test </w:t>
      </w:r>
      <w:r w:rsidR="001F385B">
        <w:rPr>
          <w:lang w:eastAsia="en-US" w:bidi="bn-BD"/>
        </w:rPr>
        <w:t>resul</w:t>
      </w:r>
      <w:r w:rsidR="001F385B" w:rsidRPr="00F65403">
        <w:rPr>
          <w:lang w:eastAsia="en-US" w:bidi="bn-BD"/>
        </w:rPr>
        <w:t>ts</w:t>
      </w:r>
      <w:r>
        <w:rPr>
          <w:lang w:eastAsia="en-US" w:bidi="bn-BD"/>
        </w:rPr>
        <w:t xml:space="preserve"> are in the following tables</w:t>
      </w:r>
      <w:r w:rsidR="001F385B" w:rsidRPr="00F65403">
        <w:rPr>
          <w:lang w:eastAsia="en-US" w:bidi="bn-BD"/>
        </w:rPr>
        <w:t>:</w:t>
      </w:r>
    </w:p>
    <w:p w14:paraId="182832F8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  <w:r w:rsidRPr="00E5588A">
        <w:rPr>
          <w:b/>
          <w:bCs/>
        </w:rPr>
        <w:t xml:space="preserve">Table 4.1.1 </w:t>
      </w:r>
      <w:r w:rsidRPr="00E5588A">
        <w:t>The standards release of the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3E3AB587" w14:textId="77777777" w:rsidTr="00B745FC">
        <w:trPr>
          <w:trHeight w:val="39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59381581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579DE5A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VoLTE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5F80382B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54F7B72A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ed</w:t>
            </w:r>
          </w:p>
        </w:tc>
      </w:tr>
      <w:tr w:rsidR="00E12AB1" w:rsidRPr="00516439" w14:paraId="7F18F710" w14:textId="77777777" w:rsidTr="00B745FC">
        <w:trPr>
          <w:trHeight w:val="645"/>
        </w:trPr>
        <w:tc>
          <w:tcPr>
            <w:tcW w:w="1540" w:type="dxa"/>
            <w:vMerge/>
            <w:shd w:val="clear" w:color="auto" w:fill="002060"/>
            <w:hideMark/>
          </w:tcPr>
          <w:p w14:paraId="6D52CBC4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shd w:val="clear" w:color="auto" w:fill="002060"/>
            <w:hideMark/>
          </w:tcPr>
          <w:p w14:paraId="1C60023C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2A427E28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11 and </w:t>
            </w: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53EE8D83" w14:textId="77777777" w:rsidR="00E12AB1" w:rsidRPr="00B745FC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B745FC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 and later</w:t>
            </w:r>
          </w:p>
        </w:tc>
        <w:tc>
          <w:tcPr>
            <w:tcW w:w="1060" w:type="dxa"/>
            <w:vMerge/>
            <w:shd w:val="clear" w:color="auto" w:fill="002060"/>
            <w:hideMark/>
          </w:tcPr>
          <w:p w14:paraId="01B7B14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4C2425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7BCB0D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7DEA03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Supported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2B6016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B5FA9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FE618A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57</w:t>
            </w:r>
          </w:p>
        </w:tc>
      </w:tr>
      <w:tr w:rsidR="00E12AB1" w:rsidRPr="00516439" w14:paraId="1ADFDD26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9136DB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2965E4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Not supported</w:t>
            </w:r>
          </w:p>
        </w:tc>
        <w:tc>
          <w:tcPr>
            <w:tcW w:w="1680" w:type="dxa"/>
            <w:hideMark/>
          </w:tcPr>
          <w:p w14:paraId="45053B3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60" w:type="dxa"/>
            <w:hideMark/>
          </w:tcPr>
          <w:p w14:paraId="74BE9A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60" w:type="dxa"/>
            <w:hideMark/>
          </w:tcPr>
          <w:p w14:paraId="4F44BBA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32</w:t>
            </w:r>
          </w:p>
        </w:tc>
      </w:tr>
    </w:tbl>
    <w:p w14:paraId="1933A85D" w14:textId="77777777" w:rsidR="00E12AB1" w:rsidRPr="00E5588A" w:rsidRDefault="00E12AB1" w:rsidP="00E12AB1">
      <w:pPr>
        <w:pStyle w:val="NormalParagraph"/>
        <w:jc w:val="center"/>
        <w:rPr>
          <w:b/>
          <w:bCs/>
        </w:rPr>
      </w:pPr>
    </w:p>
    <w:p w14:paraId="6972B82F" w14:textId="459A00FA" w:rsidR="00955402" w:rsidRPr="00DF62E5" w:rsidRDefault="00E12AB1" w:rsidP="00955402">
      <w:bookmarkStart w:id="11" w:name="_Hlk163213759"/>
      <w:bookmarkStart w:id="12" w:name="_Hlk163213803"/>
      <w:r w:rsidRPr="00955402">
        <w:rPr>
          <w:b/>
          <w:bCs/>
        </w:rPr>
        <w:lastRenderedPageBreak/>
        <w:t xml:space="preserve">Table 4.1.2 </w:t>
      </w:r>
      <w:bookmarkEnd w:id="11"/>
      <w:r w:rsidRPr="00DF62E5">
        <w:t>Results for ESM Reject Cause with B</w:t>
      </w:r>
      <w:r w:rsidR="00526C13" w:rsidRPr="00DF62E5">
        <w:t xml:space="preserve">ack </w:t>
      </w:r>
      <w:r w:rsidRPr="00DF62E5">
        <w:t>o</w:t>
      </w:r>
      <w:r w:rsidR="00526C13" w:rsidRPr="00DF62E5">
        <w:t xml:space="preserve">ff </w:t>
      </w:r>
      <w:r w:rsidRPr="00DF62E5">
        <w:t>T</w:t>
      </w:r>
      <w:r w:rsidR="00526C13" w:rsidRPr="00DF62E5">
        <w:t>imer</w:t>
      </w:r>
      <w:r w:rsidR="00B81E82" w:rsidRPr="000B5243">
        <w:t xml:space="preserve"> showing signalling </w:t>
      </w:r>
      <w:r w:rsidR="00BE3B8A" w:rsidRPr="000B5243">
        <w:t>reattempts</w:t>
      </w:r>
      <w:r w:rsidR="00B81E82" w:rsidRPr="00DF62E5">
        <w:t>.</w:t>
      </w:r>
    </w:p>
    <w:bookmarkEnd w:id="12"/>
    <w:p w14:paraId="6DCEBC0B" w14:textId="6037CFEA" w:rsidR="00E12AB1" w:rsidRPr="00E5588A" w:rsidRDefault="00E12AB1" w:rsidP="00E12AB1">
      <w:pPr>
        <w:pStyle w:val="NormalParagraph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1612E17C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2F10DE0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3523232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007D912" w14:textId="60DAA170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681F5BD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2120BD76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6D61031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3DC1BB7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4C4294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50C07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01F4A3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31B42EE6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00111C2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2B70FA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284D8CC7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421E6BC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241AC2E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3EC1C23A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878079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5FC91EF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41B629D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hideMark/>
          </w:tcPr>
          <w:p w14:paraId="0470392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hideMark/>
          </w:tcPr>
          <w:p w14:paraId="604E814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  <w:tr w:rsidR="00E12AB1" w:rsidRPr="00516439" w14:paraId="79BFA7C5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2A45119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36BFFA76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DF85455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AC84E6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1753D5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</w:t>
            </w:r>
          </w:p>
        </w:tc>
      </w:tr>
    </w:tbl>
    <w:p w14:paraId="489416FE" w14:textId="77777777" w:rsidR="00E12AB1" w:rsidRDefault="00E12AB1" w:rsidP="00E12AB1">
      <w:pPr>
        <w:pStyle w:val="NormalParagraph"/>
        <w:rPr>
          <w:lang w:eastAsia="en-US" w:bidi="bn-BD"/>
        </w:rPr>
      </w:pPr>
    </w:p>
    <w:p w14:paraId="7442F3CC" w14:textId="6C69C3A4" w:rsidR="00E12AB1" w:rsidRPr="00E5588A" w:rsidRDefault="00E12AB1" w:rsidP="00E12AB1">
      <w:pPr>
        <w:pStyle w:val="NormalParagraph"/>
        <w:jc w:val="center"/>
      </w:pPr>
      <w:r w:rsidRPr="00EB24F1">
        <w:rPr>
          <w:b/>
          <w:bCs/>
        </w:rPr>
        <w:t>Table 4.1.3</w:t>
      </w:r>
      <w:r w:rsidRPr="00EB24F1">
        <w:t xml:space="preserve"> Results for ESM Reject Cause with B</w:t>
      </w:r>
      <w:r w:rsidR="000260C8">
        <w:t xml:space="preserve">ack </w:t>
      </w:r>
      <w:r w:rsidRPr="00EB24F1">
        <w:t>o</w:t>
      </w:r>
      <w:r w:rsidR="000260C8">
        <w:t xml:space="preserve">ff </w:t>
      </w:r>
      <w:r w:rsidRPr="00EB24F1">
        <w:t>T</w:t>
      </w:r>
      <w:r w:rsidR="000260C8">
        <w:t>imer</w:t>
      </w:r>
      <w:r w:rsidRPr="00EB24F1">
        <w:t xml:space="preserve"> that Recover by </w:t>
      </w:r>
      <w:r w:rsidR="001B34D4">
        <w:t xml:space="preserve">manual </w:t>
      </w:r>
      <w:r w:rsidRPr="00EB24F1">
        <w:t>switch OFF/ON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2960"/>
        <w:gridCol w:w="1680"/>
        <w:gridCol w:w="1060"/>
        <w:gridCol w:w="1060"/>
      </w:tblGrid>
      <w:tr w:rsidR="00E12AB1" w:rsidRPr="00516439" w14:paraId="67674967" w14:textId="77777777" w:rsidTr="002F5173">
        <w:trPr>
          <w:trHeight w:val="540"/>
        </w:trPr>
        <w:tc>
          <w:tcPr>
            <w:tcW w:w="1540" w:type="dxa"/>
            <w:vMerge w:val="restart"/>
            <w:shd w:val="clear" w:color="auto" w:fill="F2F2F2" w:themeFill="background1" w:themeFillShade="F2"/>
            <w:hideMark/>
          </w:tcPr>
          <w:p w14:paraId="478FDE0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ESM NW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Reject</w:t>
            </w: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Cause</w:t>
            </w:r>
          </w:p>
        </w:tc>
        <w:tc>
          <w:tcPr>
            <w:tcW w:w="2960" w:type="dxa"/>
            <w:vMerge w:val="restart"/>
            <w:shd w:val="clear" w:color="auto" w:fill="F2F2F2" w:themeFill="background1" w:themeFillShade="F2"/>
            <w:hideMark/>
          </w:tcPr>
          <w:p w14:paraId="7545BBBC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Value</w:t>
            </w: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0F400B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3GPP Release</w:t>
            </w:r>
          </w:p>
        </w:tc>
        <w:tc>
          <w:tcPr>
            <w:tcW w:w="1060" w:type="dxa"/>
            <w:vMerge w:val="restart"/>
            <w:shd w:val="clear" w:color="auto" w:fill="F2F2F2" w:themeFill="background1" w:themeFillShade="F2"/>
            <w:hideMark/>
          </w:tcPr>
          <w:p w14:paraId="27078AD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Total Tested</w:t>
            </w:r>
          </w:p>
        </w:tc>
      </w:tr>
      <w:tr w:rsidR="00E12AB1" w:rsidRPr="00516439" w14:paraId="1C1CB50D" w14:textId="77777777" w:rsidTr="002F5173">
        <w:trPr>
          <w:trHeight w:val="300"/>
        </w:trPr>
        <w:tc>
          <w:tcPr>
            <w:tcW w:w="1540" w:type="dxa"/>
            <w:vMerge/>
            <w:hideMark/>
          </w:tcPr>
          <w:p w14:paraId="0077DDB2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vMerge/>
            <w:hideMark/>
          </w:tcPr>
          <w:p w14:paraId="1180B10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680" w:type="dxa"/>
            <w:shd w:val="clear" w:color="auto" w:fill="F2F2F2" w:themeFill="background1" w:themeFillShade="F2"/>
            <w:hideMark/>
          </w:tcPr>
          <w:p w14:paraId="11136E2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11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earlier</w:t>
            </w:r>
          </w:p>
        </w:tc>
        <w:tc>
          <w:tcPr>
            <w:tcW w:w="1060" w:type="dxa"/>
            <w:shd w:val="clear" w:color="auto" w:fill="F2F2F2" w:themeFill="background1" w:themeFillShade="F2"/>
            <w:hideMark/>
          </w:tcPr>
          <w:p w14:paraId="3176682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12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and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  <w:t>later</w:t>
            </w:r>
          </w:p>
        </w:tc>
        <w:tc>
          <w:tcPr>
            <w:tcW w:w="1060" w:type="dxa"/>
            <w:vMerge/>
            <w:hideMark/>
          </w:tcPr>
          <w:p w14:paraId="2686CAB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12AB1" w:rsidRPr="00516439" w14:paraId="2982C134" w14:textId="77777777" w:rsidTr="00E5588A">
        <w:trPr>
          <w:trHeight w:val="300"/>
        </w:trPr>
        <w:tc>
          <w:tcPr>
            <w:tcW w:w="1540" w:type="dxa"/>
            <w:vMerge w:val="restart"/>
            <w:hideMark/>
          </w:tcPr>
          <w:p w14:paraId="145A83A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#26</w:t>
            </w: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6F78C01E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theme="minorHAnsi" w:hint="eastAsia"/>
                <w:sz w:val="20"/>
                <w:szCs w:val="20"/>
                <w:lang w:eastAsia="ja-JP"/>
              </w:rPr>
              <w:t>T</w:t>
            </w:r>
            <w:r>
              <w:rPr>
                <w:rFonts w:asciiTheme="minorHAnsi" w:eastAsiaTheme="minorEastAsia" w:hAnsiTheme="minorHAnsi" w:cstheme="minorHAnsi"/>
                <w:sz w:val="20"/>
                <w:szCs w:val="20"/>
                <w:lang w:eastAsia="ja-JP"/>
              </w:rPr>
              <w:t>he number of UEs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066F346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733AFCA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38FBA8AD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89</w:t>
            </w:r>
          </w:p>
        </w:tc>
      </w:tr>
      <w:tr w:rsidR="00E12AB1" w:rsidRPr="00516439" w14:paraId="18611BA2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183A9EE4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hideMark/>
          </w:tcPr>
          <w:p w14:paraId="1BEE50B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20 seconds</w:t>
            </w:r>
          </w:p>
        </w:tc>
        <w:tc>
          <w:tcPr>
            <w:tcW w:w="1680" w:type="dxa"/>
            <w:hideMark/>
          </w:tcPr>
          <w:p w14:paraId="209C608B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hideMark/>
          </w:tcPr>
          <w:p w14:paraId="2A306DF8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hideMark/>
          </w:tcPr>
          <w:p w14:paraId="1EF782C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  <w:tr w:rsidR="00E12AB1" w:rsidRPr="00516439" w14:paraId="145EC381" w14:textId="77777777" w:rsidTr="00E5588A">
        <w:trPr>
          <w:trHeight w:val="300"/>
        </w:trPr>
        <w:tc>
          <w:tcPr>
            <w:tcW w:w="1540" w:type="dxa"/>
            <w:vMerge/>
            <w:hideMark/>
          </w:tcPr>
          <w:p w14:paraId="606DDBAF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shd w:val="clear" w:color="auto" w:fill="C6D9F1" w:themeFill="text2" w:themeFillTint="33"/>
            <w:hideMark/>
          </w:tcPr>
          <w:p w14:paraId="7191AD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60 seconds</w:t>
            </w:r>
          </w:p>
        </w:tc>
        <w:tc>
          <w:tcPr>
            <w:tcW w:w="1680" w:type="dxa"/>
            <w:shd w:val="clear" w:color="auto" w:fill="C6D9F1" w:themeFill="text2" w:themeFillTint="33"/>
            <w:hideMark/>
          </w:tcPr>
          <w:p w14:paraId="7CB9FB09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05E08C13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0" w:type="dxa"/>
            <w:shd w:val="clear" w:color="auto" w:fill="C6D9F1" w:themeFill="text2" w:themeFillTint="33"/>
            <w:hideMark/>
          </w:tcPr>
          <w:p w14:paraId="126A5580" w14:textId="77777777" w:rsidR="00E12AB1" w:rsidRPr="00E5588A" w:rsidRDefault="00E12AB1" w:rsidP="00E5588A">
            <w:pPr>
              <w:pStyle w:val="NormalParagraph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5588A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</w:tr>
    </w:tbl>
    <w:p w14:paraId="6815EDDB" w14:textId="12F4B390" w:rsidR="00355A7D" w:rsidRDefault="001E3955" w:rsidP="00355A7D">
      <w:pPr>
        <w:pStyle w:val="Heading1"/>
      </w:pPr>
      <w:bookmarkStart w:id="13" w:name="_Toc327548006"/>
      <w:bookmarkStart w:id="14" w:name="_Toc327548206"/>
      <w:bookmarkStart w:id="15" w:name="_Toc330993689"/>
      <w:r>
        <w:t>Request to CT1</w:t>
      </w:r>
    </w:p>
    <w:p w14:paraId="38BB2E53" w14:textId="23FC3B27" w:rsidR="00194874" w:rsidRDefault="00355A7D" w:rsidP="00C737D7">
      <w:pPr>
        <w:pStyle w:val="NormalParagraph"/>
        <w:rPr>
          <w:lang w:eastAsia="en-US" w:bidi="bn-BD"/>
        </w:rPr>
      </w:pPr>
      <w:bookmarkStart w:id="16" w:name="_Hlk163079268"/>
      <w:r>
        <w:rPr>
          <w:lang w:eastAsia="en-US" w:bidi="bn-BD"/>
        </w:rPr>
        <w:t xml:space="preserve">GSMA TSG would </w:t>
      </w:r>
      <w:r w:rsidR="002A2D7A">
        <w:rPr>
          <w:lang w:eastAsia="en-US" w:bidi="bn-BD"/>
        </w:rPr>
        <w:t xml:space="preserve">like to </w:t>
      </w:r>
      <w:r w:rsidR="00294D4F">
        <w:rPr>
          <w:lang w:eastAsia="en-US" w:bidi="bn-BD"/>
        </w:rPr>
        <w:t>request</w:t>
      </w:r>
      <w:r w:rsidR="004B417F">
        <w:rPr>
          <w:lang w:eastAsia="en-US" w:bidi="bn-BD"/>
        </w:rPr>
        <w:t>,</w:t>
      </w:r>
      <w:r w:rsidR="002A2D7A">
        <w:rPr>
          <w:lang w:eastAsia="en-US" w:bidi="bn-BD"/>
        </w:rPr>
        <w:t xml:space="preserve"> that</w:t>
      </w:r>
      <w:r w:rsidR="00294D4F">
        <w:rPr>
          <w:lang w:eastAsia="en-US" w:bidi="bn-BD"/>
        </w:rPr>
        <w:t xml:space="preserve"> based on the requested feedback</w:t>
      </w:r>
      <w:r w:rsidR="00F82E03">
        <w:rPr>
          <w:lang w:eastAsia="en-US" w:bidi="bn-BD"/>
        </w:rPr>
        <w:t xml:space="preserve"> and additional </w:t>
      </w:r>
      <w:r w:rsidR="002554F8">
        <w:rPr>
          <w:lang w:eastAsia="en-US" w:bidi="bn-BD"/>
        </w:rPr>
        <w:t>information,</w:t>
      </w:r>
      <w:r w:rsidR="00294D4F">
        <w:rPr>
          <w:lang w:eastAsia="en-US" w:bidi="bn-BD"/>
        </w:rPr>
        <w:t xml:space="preserve"> </w:t>
      </w:r>
      <w:r w:rsidR="00A55CFE">
        <w:rPr>
          <w:lang w:eastAsia="en-US" w:bidi="bn-BD"/>
        </w:rPr>
        <w:t xml:space="preserve">can </w:t>
      </w:r>
      <w:r w:rsidR="001C4DAD">
        <w:rPr>
          <w:lang w:eastAsia="en-US" w:bidi="bn-BD"/>
        </w:rPr>
        <w:t>CT1</w:t>
      </w:r>
      <w:r w:rsidR="00D47D61">
        <w:rPr>
          <w:lang w:eastAsia="en-US" w:bidi="bn-BD"/>
        </w:rPr>
        <w:t xml:space="preserve"> </w:t>
      </w:r>
      <w:r w:rsidR="00D91498">
        <w:rPr>
          <w:lang w:eastAsia="en-US" w:bidi="bn-BD"/>
        </w:rPr>
        <w:t>define</w:t>
      </w:r>
      <w:r w:rsidR="00D47D61">
        <w:rPr>
          <w:lang w:eastAsia="en-US" w:bidi="bn-BD"/>
        </w:rPr>
        <w:t xml:space="preserve"> a solution </w:t>
      </w:r>
      <w:r w:rsidR="00EA16A9">
        <w:rPr>
          <w:lang w:eastAsia="en-US" w:bidi="bn-BD"/>
        </w:rPr>
        <w:t>to</w:t>
      </w:r>
      <w:r w:rsidR="00D47D61">
        <w:rPr>
          <w:lang w:eastAsia="en-US" w:bidi="bn-BD"/>
        </w:rPr>
        <w:t xml:space="preserve"> the issue</w:t>
      </w:r>
      <w:r w:rsidR="00194874">
        <w:rPr>
          <w:lang w:eastAsia="en-US" w:bidi="bn-BD"/>
        </w:rPr>
        <w:t>s</w:t>
      </w:r>
      <w:r w:rsidR="00D47D61">
        <w:rPr>
          <w:lang w:eastAsia="en-US" w:bidi="bn-BD"/>
        </w:rPr>
        <w:t xml:space="preserve"> identified in th</w:t>
      </w:r>
      <w:r w:rsidR="00C737D7">
        <w:rPr>
          <w:lang w:eastAsia="en-US" w:bidi="bn-BD"/>
        </w:rPr>
        <w:t>e earlier</w:t>
      </w:r>
      <w:r w:rsidR="002554F8">
        <w:rPr>
          <w:lang w:eastAsia="en-US" w:bidi="bn-BD"/>
        </w:rPr>
        <w:t xml:space="preserve"> </w:t>
      </w:r>
      <w:r w:rsidR="00CA0741">
        <w:rPr>
          <w:lang w:eastAsia="en-US" w:bidi="bn-BD"/>
        </w:rPr>
        <w:t xml:space="preserve">GSMA </w:t>
      </w:r>
      <w:r w:rsidR="00D47D61">
        <w:rPr>
          <w:lang w:eastAsia="en-US" w:bidi="bn-BD"/>
        </w:rPr>
        <w:t>LS</w:t>
      </w:r>
      <w:r w:rsidR="002554F8">
        <w:rPr>
          <w:lang w:eastAsia="en-US" w:bidi="bn-BD"/>
        </w:rPr>
        <w:t xml:space="preserve"> and clarified </w:t>
      </w:r>
      <w:r w:rsidR="00EA16A9">
        <w:rPr>
          <w:lang w:eastAsia="en-US" w:bidi="bn-BD"/>
        </w:rPr>
        <w:t>in this LS</w:t>
      </w:r>
      <w:bookmarkEnd w:id="16"/>
      <w:r w:rsidR="00A55CFE">
        <w:rPr>
          <w:lang w:eastAsia="en-US" w:bidi="bn-BD"/>
        </w:rPr>
        <w:t xml:space="preserve">, </w:t>
      </w:r>
      <w:r w:rsidR="00A55CFE">
        <w:rPr>
          <w:lang w:eastAsia="en-US" w:bidi="bn-BD"/>
        </w:rPr>
        <w:t>from Release 15</w:t>
      </w:r>
      <w:r w:rsidR="00A55CFE">
        <w:rPr>
          <w:lang w:eastAsia="en-US" w:bidi="bn-BD"/>
        </w:rPr>
        <w:t xml:space="preserve"> please?</w:t>
      </w:r>
    </w:p>
    <w:p w14:paraId="3FEACDD7" w14:textId="32E520E6" w:rsidR="005F0B72" w:rsidRDefault="005F0B72" w:rsidP="00F932F3">
      <w:pPr>
        <w:pStyle w:val="Heading1"/>
      </w:pPr>
      <w:r>
        <w:t>Contact</w:t>
      </w:r>
    </w:p>
    <w:p w14:paraId="2DE77D75" w14:textId="50AE0D25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there </w:t>
      </w:r>
      <w:r w:rsidR="00191DF8">
        <w:rPr>
          <w:lang w:eastAsia="en-US" w:bidi="bn-BD"/>
        </w:rPr>
        <w:t xml:space="preserve">are </w:t>
      </w:r>
      <w:r>
        <w:rPr>
          <w:lang w:eastAsia="en-US" w:bidi="bn-BD"/>
        </w:rPr>
        <w:t>any question</w:t>
      </w:r>
      <w:r w:rsidR="001C4DAD">
        <w:rPr>
          <w:lang w:eastAsia="en-US" w:bidi="bn-BD"/>
        </w:rPr>
        <w:t>s</w:t>
      </w:r>
      <w:r>
        <w:rPr>
          <w:lang w:eastAsia="en-US" w:bidi="bn-BD"/>
        </w:rPr>
        <w:t xml:space="preserve"> regarding the content of this LS, please direct them to Paul Gosden Terminals Director GSMA - paul.gosden@gsma.com.</w:t>
      </w:r>
    </w:p>
    <w:p w14:paraId="24C4CEDE" w14:textId="228AFF4E" w:rsidR="005F0B72" w:rsidRDefault="005F0B72" w:rsidP="005F0B72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continuation of the excellent cooperation between our organisations.</w:t>
      </w:r>
    </w:p>
    <w:bookmarkEnd w:id="3"/>
    <w:bookmarkEnd w:id="13"/>
    <w:bookmarkEnd w:id="14"/>
    <w:bookmarkEnd w:id="15"/>
    <w:p w14:paraId="4660C371" w14:textId="3F03F7B5" w:rsidR="00355A7D" w:rsidRPr="0007398D" w:rsidRDefault="00355A7D" w:rsidP="0007398D">
      <w:pPr>
        <w:spacing w:before="0"/>
        <w:jc w:val="left"/>
        <w:rPr>
          <w:szCs w:val="22"/>
          <w:lang w:eastAsia="en-US"/>
        </w:rPr>
      </w:pPr>
    </w:p>
    <w:sectPr w:rsidR="00355A7D" w:rsidRPr="0007398D" w:rsidSect="00280580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061B" w14:textId="77777777" w:rsidR="00280580" w:rsidRDefault="00280580">
      <w:pPr>
        <w:spacing w:before="0"/>
      </w:pPr>
      <w:r>
        <w:separator/>
      </w:r>
    </w:p>
    <w:p w14:paraId="19E91CA4" w14:textId="77777777" w:rsidR="00280580" w:rsidRDefault="00280580"/>
  </w:endnote>
  <w:endnote w:type="continuationSeparator" w:id="0">
    <w:p w14:paraId="59350AF5" w14:textId="77777777" w:rsidR="00280580" w:rsidRDefault="00280580">
      <w:pPr>
        <w:spacing w:before="0"/>
      </w:pPr>
      <w:r>
        <w:continuationSeparator/>
      </w:r>
    </w:p>
    <w:p w14:paraId="62F25010" w14:textId="77777777" w:rsidR="00280580" w:rsidRDefault="002805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ED31E3">
      <w:fldChar w:fldCharType="begin"/>
    </w:r>
    <w:r w:rsidR="00ED31E3">
      <w:instrText xml:space="preserve"> NUMPAGES  </w:instrText>
    </w:r>
    <w:r w:rsidR="00ED31E3">
      <w:fldChar w:fldCharType="separate"/>
    </w:r>
    <w:r w:rsidR="00C74543">
      <w:rPr>
        <w:noProof/>
      </w:rPr>
      <w:t>3</w:t>
    </w:r>
    <w:r w:rsidR="00ED31E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1DF99" w14:textId="77777777" w:rsidR="00280580" w:rsidRDefault="00280580" w:rsidP="009527C9">
      <w:pPr>
        <w:spacing w:before="0"/>
      </w:pPr>
      <w:r>
        <w:separator/>
      </w:r>
    </w:p>
  </w:footnote>
  <w:footnote w:type="continuationSeparator" w:id="0">
    <w:p w14:paraId="21B27CC6" w14:textId="77777777" w:rsidR="00280580" w:rsidRDefault="00280580" w:rsidP="009527C9">
      <w:pPr>
        <w:spacing w:before="0"/>
      </w:pPr>
      <w:r>
        <w:continuationSeparator/>
      </w:r>
    </w:p>
  </w:footnote>
  <w:footnote w:type="continuationNotice" w:id="1">
    <w:p w14:paraId="0507A6E7" w14:textId="77777777" w:rsidR="00280580" w:rsidRDefault="0028058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2C2A6F"/>
    <w:multiLevelType w:val="hybridMultilevel"/>
    <w:tmpl w:val="82CC2C4A"/>
    <w:lvl w:ilvl="0" w:tplc="19D679AE">
      <w:start w:val="1"/>
      <w:numFmt w:val="lowerLetter"/>
      <w:lvlText w:val="%1)"/>
      <w:lvlJc w:val="left"/>
      <w:pPr>
        <w:ind w:left="93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7" w:hanging="440"/>
      </w:pPr>
    </w:lvl>
    <w:lvl w:ilvl="2" w:tplc="04090011" w:tentative="1">
      <w:start w:val="1"/>
      <w:numFmt w:val="decimalEnclosedCircle"/>
      <w:lvlText w:val="%3"/>
      <w:lvlJc w:val="left"/>
      <w:pPr>
        <w:ind w:left="1897" w:hanging="440"/>
      </w:pPr>
    </w:lvl>
    <w:lvl w:ilvl="3" w:tplc="0409000F" w:tentative="1">
      <w:start w:val="1"/>
      <w:numFmt w:val="decimal"/>
      <w:lvlText w:val="%4."/>
      <w:lvlJc w:val="left"/>
      <w:pPr>
        <w:ind w:left="2337" w:hanging="440"/>
      </w:pPr>
    </w:lvl>
    <w:lvl w:ilvl="4" w:tplc="04090017" w:tentative="1">
      <w:start w:val="1"/>
      <w:numFmt w:val="aiueoFullWidth"/>
      <w:lvlText w:val="(%5)"/>
      <w:lvlJc w:val="left"/>
      <w:pPr>
        <w:ind w:left="2777" w:hanging="440"/>
      </w:pPr>
    </w:lvl>
    <w:lvl w:ilvl="5" w:tplc="04090011" w:tentative="1">
      <w:start w:val="1"/>
      <w:numFmt w:val="decimalEnclosedCircle"/>
      <w:lvlText w:val="%6"/>
      <w:lvlJc w:val="left"/>
      <w:pPr>
        <w:ind w:left="3217" w:hanging="440"/>
      </w:pPr>
    </w:lvl>
    <w:lvl w:ilvl="6" w:tplc="0409000F" w:tentative="1">
      <w:start w:val="1"/>
      <w:numFmt w:val="decimal"/>
      <w:lvlText w:val="%7."/>
      <w:lvlJc w:val="left"/>
      <w:pPr>
        <w:ind w:left="3657" w:hanging="440"/>
      </w:pPr>
    </w:lvl>
    <w:lvl w:ilvl="7" w:tplc="04090017" w:tentative="1">
      <w:start w:val="1"/>
      <w:numFmt w:val="aiueoFullWidth"/>
      <w:lvlText w:val="(%8)"/>
      <w:lvlJc w:val="left"/>
      <w:pPr>
        <w:ind w:left="4097" w:hanging="440"/>
      </w:pPr>
    </w:lvl>
    <w:lvl w:ilvl="8" w:tplc="04090011" w:tentative="1">
      <w:start w:val="1"/>
      <w:numFmt w:val="decimalEnclosedCircle"/>
      <w:lvlText w:val="%9"/>
      <w:lvlJc w:val="left"/>
      <w:pPr>
        <w:ind w:left="4537" w:hanging="44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29F2489"/>
    <w:multiLevelType w:val="hybridMultilevel"/>
    <w:tmpl w:val="CF128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CF5EA4"/>
    <w:multiLevelType w:val="hybridMultilevel"/>
    <w:tmpl w:val="6F4E8CF0"/>
    <w:lvl w:ilvl="0" w:tplc="0409000B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4878"/>
    <w:multiLevelType w:val="multilevel"/>
    <w:tmpl w:val="7B2CD562"/>
    <w:numStyleLink w:val="ListNumbers"/>
  </w:abstractNum>
  <w:abstractNum w:abstractNumId="11" w15:restartNumberingAfterBreak="0">
    <w:nsid w:val="40584471"/>
    <w:multiLevelType w:val="hybridMultilevel"/>
    <w:tmpl w:val="C838CA5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6E74965"/>
    <w:multiLevelType w:val="hybridMultilevel"/>
    <w:tmpl w:val="DCE4D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9498E"/>
    <w:multiLevelType w:val="hybridMultilevel"/>
    <w:tmpl w:val="21FE6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A2749"/>
    <w:multiLevelType w:val="hybridMultilevel"/>
    <w:tmpl w:val="906AAFF8"/>
    <w:lvl w:ilvl="0" w:tplc="0809000B">
      <w:start w:val="1"/>
      <w:numFmt w:val="bullet"/>
      <w:lvlText w:val=""/>
      <w:lvlJc w:val="left"/>
      <w:pPr>
        <w:ind w:left="115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5" w15:restartNumberingAfterBreak="0">
    <w:nsid w:val="4D4F19AC"/>
    <w:multiLevelType w:val="hybridMultilevel"/>
    <w:tmpl w:val="10A259C6"/>
    <w:lvl w:ilvl="0" w:tplc="B5DC6C6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2097"/>
        </w:tabs>
        <w:ind w:left="2097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587845C3"/>
    <w:multiLevelType w:val="hybridMultilevel"/>
    <w:tmpl w:val="1500F374"/>
    <w:lvl w:ilvl="0" w:tplc="251282B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B6FAF"/>
    <w:multiLevelType w:val="hybridMultilevel"/>
    <w:tmpl w:val="A47C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D3215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F06AB2"/>
    <w:multiLevelType w:val="hybridMultilevel"/>
    <w:tmpl w:val="CAE447AC"/>
    <w:lvl w:ilvl="0" w:tplc="9CD629C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C5CED"/>
    <w:multiLevelType w:val="hybridMultilevel"/>
    <w:tmpl w:val="8DF683B0"/>
    <w:lvl w:ilvl="0" w:tplc="E34C915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5" w15:restartNumberingAfterBreak="0">
    <w:nsid w:val="65BA628E"/>
    <w:multiLevelType w:val="hybridMultilevel"/>
    <w:tmpl w:val="50706E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126679"/>
    <w:multiLevelType w:val="hybridMultilevel"/>
    <w:tmpl w:val="57E2EB40"/>
    <w:lvl w:ilvl="0" w:tplc="F508F988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7" w:hanging="440"/>
      </w:pPr>
    </w:lvl>
    <w:lvl w:ilvl="2" w:tplc="04090011" w:tentative="1">
      <w:start w:val="1"/>
      <w:numFmt w:val="decimalEnclosedCircle"/>
      <w:lvlText w:val="%3"/>
      <w:lvlJc w:val="lef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7" w:tentative="1">
      <w:start w:val="1"/>
      <w:numFmt w:val="aiueoFullWidth"/>
      <w:lvlText w:val="(%5)"/>
      <w:lvlJc w:val="left"/>
      <w:pPr>
        <w:ind w:left="2557" w:hanging="440"/>
      </w:pPr>
    </w:lvl>
    <w:lvl w:ilvl="5" w:tplc="04090011" w:tentative="1">
      <w:start w:val="1"/>
      <w:numFmt w:val="decimalEnclosedCircle"/>
      <w:lvlText w:val="%6"/>
      <w:lvlJc w:val="lef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7" w:tentative="1">
      <w:start w:val="1"/>
      <w:numFmt w:val="aiueoFullWidth"/>
      <w:lvlText w:val="(%8)"/>
      <w:lvlJc w:val="left"/>
      <w:pPr>
        <w:ind w:left="387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17" w:hanging="440"/>
      </w:pPr>
    </w:lvl>
  </w:abstractNum>
  <w:abstractNum w:abstractNumId="28" w15:restartNumberingAfterBreak="0">
    <w:nsid w:val="6D300EF9"/>
    <w:multiLevelType w:val="hybridMultilevel"/>
    <w:tmpl w:val="607012E0"/>
    <w:lvl w:ilvl="0" w:tplc="1428B40A">
      <w:start w:val="20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A5C1E"/>
    <w:multiLevelType w:val="hybridMultilevel"/>
    <w:tmpl w:val="6F64E562"/>
    <w:lvl w:ilvl="0" w:tplc="0809000B">
      <w:start w:val="1"/>
      <w:numFmt w:val="bullet"/>
      <w:lvlText w:val=""/>
      <w:lvlJc w:val="left"/>
      <w:pPr>
        <w:ind w:left="1187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30" w15:restartNumberingAfterBreak="0">
    <w:nsid w:val="78D854F7"/>
    <w:multiLevelType w:val="hybridMultilevel"/>
    <w:tmpl w:val="548264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00290">
    <w:abstractNumId w:val="6"/>
  </w:num>
  <w:num w:numId="2" w16cid:durableId="669597545">
    <w:abstractNumId w:val="26"/>
  </w:num>
  <w:num w:numId="3" w16cid:durableId="1180006495">
    <w:abstractNumId w:val="4"/>
  </w:num>
  <w:num w:numId="4" w16cid:durableId="1006521150">
    <w:abstractNumId w:val="0"/>
  </w:num>
  <w:num w:numId="5" w16cid:durableId="1385182579">
    <w:abstractNumId w:val="7"/>
  </w:num>
  <w:num w:numId="6" w16cid:durableId="876165104">
    <w:abstractNumId w:val="9"/>
  </w:num>
  <w:num w:numId="7" w16cid:durableId="1764180140">
    <w:abstractNumId w:val="18"/>
  </w:num>
  <w:num w:numId="8" w16cid:durableId="119350578">
    <w:abstractNumId w:val="16"/>
  </w:num>
  <w:num w:numId="9" w16cid:durableId="972054982">
    <w:abstractNumId w:val="5"/>
  </w:num>
  <w:num w:numId="10" w16cid:durableId="1927418861">
    <w:abstractNumId w:val="10"/>
  </w:num>
  <w:num w:numId="11" w16cid:durableId="202594679">
    <w:abstractNumId w:val="21"/>
  </w:num>
  <w:num w:numId="12" w16cid:durableId="1642422785">
    <w:abstractNumId w:val="17"/>
  </w:num>
  <w:num w:numId="13" w16cid:durableId="1492721531">
    <w:abstractNumId w:val="2"/>
  </w:num>
  <w:num w:numId="14" w16cid:durableId="1516069439">
    <w:abstractNumId w:val="12"/>
  </w:num>
  <w:num w:numId="15" w16cid:durableId="27295527">
    <w:abstractNumId w:val="23"/>
  </w:num>
  <w:num w:numId="16" w16cid:durableId="1680767740">
    <w:abstractNumId w:val="20"/>
  </w:num>
  <w:num w:numId="17" w16cid:durableId="755513769">
    <w:abstractNumId w:val="11"/>
  </w:num>
  <w:num w:numId="18" w16cid:durableId="1760371123">
    <w:abstractNumId w:val="3"/>
  </w:num>
  <w:num w:numId="19" w16cid:durableId="649595904">
    <w:abstractNumId w:val="19"/>
  </w:num>
  <w:num w:numId="20" w16cid:durableId="2146119237">
    <w:abstractNumId w:val="6"/>
  </w:num>
  <w:num w:numId="21" w16cid:durableId="30810618">
    <w:abstractNumId w:val="30"/>
  </w:num>
  <w:num w:numId="22" w16cid:durableId="367994844">
    <w:abstractNumId w:val="15"/>
  </w:num>
  <w:num w:numId="23" w16cid:durableId="831604480">
    <w:abstractNumId w:val="28"/>
  </w:num>
  <w:num w:numId="24" w16cid:durableId="1337077308">
    <w:abstractNumId w:val="27"/>
  </w:num>
  <w:num w:numId="25" w16cid:durableId="1697657278">
    <w:abstractNumId w:val="1"/>
  </w:num>
  <w:num w:numId="26" w16cid:durableId="2027049545">
    <w:abstractNumId w:val="24"/>
  </w:num>
  <w:num w:numId="27" w16cid:durableId="1284772429">
    <w:abstractNumId w:val="13"/>
  </w:num>
  <w:num w:numId="28" w16cid:durableId="113982456">
    <w:abstractNumId w:val="22"/>
  </w:num>
  <w:num w:numId="29" w16cid:durableId="1037008211">
    <w:abstractNumId w:val="8"/>
  </w:num>
  <w:num w:numId="30" w16cid:durableId="774322332">
    <w:abstractNumId w:val="29"/>
  </w:num>
  <w:num w:numId="31" w16cid:durableId="137112436">
    <w:abstractNumId w:val="14"/>
  </w:num>
  <w:num w:numId="32" w16cid:durableId="2115859053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646"/>
    <w:rsid w:val="00000169"/>
    <w:rsid w:val="000003CC"/>
    <w:rsid w:val="00002803"/>
    <w:rsid w:val="000056B4"/>
    <w:rsid w:val="0000615F"/>
    <w:rsid w:val="0001024B"/>
    <w:rsid w:val="00010CD3"/>
    <w:rsid w:val="00012183"/>
    <w:rsid w:val="00015C6C"/>
    <w:rsid w:val="000201B1"/>
    <w:rsid w:val="0002197D"/>
    <w:rsid w:val="00023ACB"/>
    <w:rsid w:val="000260C8"/>
    <w:rsid w:val="0003080B"/>
    <w:rsid w:val="00032199"/>
    <w:rsid w:val="000363E1"/>
    <w:rsid w:val="00041759"/>
    <w:rsid w:val="00046D01"/>
    <w:rsid w:val="0004789D"/>
    <w:rsid w:val="000501CF"/>
    <w:rsid w:val="00052FE2"/>
    <w:rsid w:val="000553B1"/>
    <w:rsid w:val="00062F0F"/>
    <w:rsid w:val="00062F48"/>
    <w:rsid w:val="00067282"/>
    <w:rsid w:val="0006777D"/>
    <w:rsid w:val="000713B1"/>
    <w:rsid w:val="0007398D"/>
    <w:rsid w:val="00076E1F"/>
    <w:rsid w:val="000774DD"/>
    <w:rsid w:val="00080796"/>
    <w:rsid w:val="000807B5"/>
    <w:rsid w:val="000861C5"/>
    <w:rsid w:val="00087FB9"/>
    <w:rsid w:val="00092D4D"/>
    <w:rsid w:val="00093D7F"/>
    <w:rsid w:val="00093FB0"/>
    <w:rsid w:val="000A00FE"/>
    <w:rsid w:val="000A0FB0"/>
    <w:rsid w:val="000A3E82"/>
    <w:rsid w:val="000B02F8"/>
    <w:rsid w:val="000B218C"/>
    <w:rsid w:val="000B354F"/>
    <w:rsid w:val="000B4A4D"/>
    <w:rsid w:val="000B5243"/>
    <w:rsid w:val="000C0CD5"/>
    <w:rsid w:val="000D20CB"/>
    <w:rsid w:val="000D7674"/>
    <w:rsid w:val="000E1C8E"/>
    <w:rsid w:val="000E2366"/>
    <w:rsid w:val="000E6BB7"/>
    <w:rsid w:val="000F0E51"/>
    <w:rsid w:val="000F63EB"/>
    <w:rsid w:val="000F6B8B"/>
    <w:rsid w:val="0010050B"/>
    <w:rsid w:val="001010C7"/>
    <w:rsid w:val="00106902"/>
    <w:rsid w:val="001101E0"/>
    <w:rsid w:val="00117671"/>
    <w:rsid w:val="001207F3"/>
    <w:rsid w:val="00122401"/>
    <w:rsid w:val="00127A06"/>
    <w:rsid w:val="00127C6B"/>
    <w:rsid w:val="001309E5"/>
    <w:rsid w:val="00133B6F"/>
    <w:rsid w:val="00141190"/>
    <w:rsid w:val="0014169B"/>
    <w:rsid w:val="00141987"/>
    <w:rsid w:val="001455A2"/>
    <w:rsid w:val="00152A09"/>
    <w:rsid w:val="00153FC5"/>
    <w:rsid w:val="00154646"/>
    <w:rsid w:val="0015734C"/>
    <w:rsid w:val="00161D36"/>
    <w:rsid w:val="00163998"/>
    <w:rsid w:val="00165872"/>
    <w:rsid w:val="0017213A"/>
    <w:rsid w:val="00174692"/>
    <w:rsid w:val="00176186"/>
    <w:rsid w:val="0018002B"/>
    <w:rsid w:val="00180FED"/>
    <w:rsid w:val="001819C1"/>
    <w:rsid w:val="00184D49"/>
    <w:rsid w:val="00185825"/>
    <w:rsid w:val="00191DF8"/>
    <w:rsid w:val="001935D7"/>
    <w:rsid w:val="00194874"/>
    <w:rsid w:val="00194F32"/>
    <w:rsid w:val="00197021"/>
    <w:rsid w:val="001A082C"/>
    <w:rsid w:val="001A32C9"/>
    <w:rsid w:val="001A4655"/>
    <w:rsid w:val="001B2973"/>
    <w:rsid w:val="001B34D4"/>
    <w:rsid w:val="001B44DA"/>
    <w:rsid w:val="001B5875"/>
    <w:rsid w:val="001C0942"/>
    <w:rsid w:val="001C4DAD"/>
    <w:rsid w:val="001C594F"/>
    <w:rsid w:val="001C76AC"/>
    <w:rsid w:val="001E0DB1"/>
    <w:rsid w:val="001E1999"/>
    <w:rsid w:val="001E2BEF"/>
    <w:rsid w:val="001E3955"/>
    <w:rsid w:val="001E3BB3"/>
    <w:rsid w:val="001F08AC"/>
    <w:rsid w:val="001F2D3A"/>
    <w:rsid w:val="001F385B"/>
    <w:rsid w:val="001F6F05"/>
    <w:rsid w:val="00202265"/>
    <w:rsid w:val="00203F7D"/>
    <w:rsid w:val="00207D34"/>
    <w:rsid w:val="002111D3"/>
    <w:rsid w:val="002120F0"/>
    <w:rsid w:val="0021383A"/>
    <w:rsid w:val="002200A1"/>
    <w:rsid w:val="002213D8"/>
    <w:rsid w:val="0022220E"/>
    <w:rsid w:val="002226B0"/>
    <w:rsid w:val="00222BCF"/>
    <w:rsid w:val="00226674"/>
    <w:rsid w:val="0023227F"/>
    <w:rsid w:val="00234EDC"/>
    <w:rsid w:val="00234F2D"/>
    <w:rsid w:val="00236AB8"/>
    <w:rsid w:val="00241FB5"/>
    <w:rsid w:val="002422B6"/>
    <w:rsid w:val="00243CE1"/>
    <w:rsid w:val="00254E4D"/>
    <w:rsid w:val="002554F8"/>
    <w:rsid w:val="00256FF8"/>
    <w:rsid w:val="00266DD1"/>
    <w:rsid w:val="00273BBB"/>
    <w:rsid w:val="002766F0"/>
    <w:rsid w:val="00280580"/>
    <w:rsid w:val="00283857"/>
    <w:rsid w:val="002859F6"/>
    <w:rsid w:val="00286BC2"/>
    <w:rsid w:val="002873C5"/>
    <w:rsid w:val="00291C38"/>
    <w:rsid w:val="00293729"/>
    <w:rsid w:val="00294D4F"/>
    <w:rsid w:val="00294E91"/>
    <w:rsid w:val="00294F1F"/>
    <w:rsid w:val="002A2D7A"/>
    <w:rsid w:val="002A7CAD"/>
    <w:rsid w:val="002C07E8"/>
    <w:rsid w:val="002C230F"/>
    <w:rsid w:val="002C34F3"/>
    <w:rsid w:val="002D2292"/>
    <w:rsid w:val="002D319E"/>
    <w:rsid w:val="002D4273"/>
    <w:rsid w:val="002D4725"/>
    <w:rsid w:val="002D5963"/>
    <w:rsid w:val="002D68F7"/>
    <w:rsid w:val="002E2A85"/>
    <w:rsid w:val="002E2B49"/>
    <w:rsid w:val="002F0C66"/>
    <w:rsid w:val="002F5173"/>
    <w:rsid w:val="00312ECE"/>
    <w:rsid w:val="00317FD3"/>
    <w:rsid w:val="003200B6"/>
    <w:rsid w:val="003243BF"/>
    <w:rsid w:val="00325ED6"/>
    <w:rsid w:val="00326550"/>
    <w:rsid w:val="00326713"/>
    <w:rsid w:val="00331905"/>
    <w:rsid w:val="003342B1"/>
    <w:rsid w:val="00335CC2"/>
    <w:rsid w:val="00345C08"/>
    <w:rsid w:val="003521DB"/>
    <w:rsid w:val="0035467D"/>
    <w:rsid w:val="003549D3"/>
    <w:rsid w:val="00355A7D"/>
    <w:rsid w:val="00360ED9"/>
    <w:rsid w:val="00361471"/>
    <w:rsid w:val="00362714"/>
    <w:rsid w:val="00365888"/>
    <w:rsid w:val="003728F1"/>
    <w:rsid w:val="00373FBC"/>
    <w:rsid w:val="00375889"/>
    <w:rsid w:val="00376BF3"/>
    <w:rsid w:val="00380D7F"/>
    <w:rsid w:val="00383ADA"/>
    <w:rsid w:val="003855A3"/>
    <w:rsid w:val="00391C03"/>
    <w:rsid w:val="00397B86"/>
    <w:rsid w:val="003A0DA5"/>
    <w:rsid w:val="003A1474"/>
    <w:rsid w:val="003A24E6"/>
    <w:rsid w:val="003A27BF"/>
    <w:rsid w:val="003A3B36"/>
    <w:rsid w:val="003A7D25"/>
    <w:rsid w:val="003B164B"/>
    <w:rsid w:val="003B6440"/>
    <w:rsid w:val="003C02DD"/>
    <w:rsid w:val="003C1251"/>
    <w:rsid w:val="003C1299"/>
    <w:rsid w:val="003C4972"/>
    <w:rsid w:val="003D0069"/>
    <w:rsid w:val="003D0CD1"/>
    <w:rsid w:val="003D4034"/>
    <w:rsid w:val="003D485E"/>
    <w:rsid w:val="003E109B"/>
    <w:rsid w:val="003E1186"/>
    <w:rsid w:val="003E4579"/>
    <w:rsid w:val="003F030F"/>
    <w:rsid w:val="003F4D31"/>
    <w:rsid w:val="00406873"/>
    <w:rsid w:val="00410977"/>
    <w:rsid w:val="004142E4"/>
    <w:rsid w:val="00414434"/>
    <w:rsid w:val="0041470A"/>
    <w:rsid w:val="0041529F"/>
    <w:rsid w:val="00417276"/>
    <w:rsid w:val="00422C46"/>
    <w:rsid w:val="00422F0D"/>
    <w:rsid w:val="004241AC"/>
    <w:rsid w:val="00427F8A"/>
    <w:rsid w:val="00441569"/>
    <w:rsid w:val="00441B56"/>
    <w:rsid w:val="0044325C"/>
    <w:rsid w:val="00443644"/>
    <w:rsid w:val="00446532"/>
    <w:rsid w:val="00455BF3"/>
    <w:rsid w:val="00457510"/>
    <w:rsid w:val="004616BC"/>
    <w:rsid w:val="0046215D"/>
    <w:rsid w:val="00467A84"/>
    <w:rsid w:val="00467DAF"/>
    <w:rsid w:val="0047699A"/>
    <w:rsid w:val="00476E46"/>
    <w:rsid w:val="00477CD5"/>
    <w:rsid w:val="00481653"/>
    <w:rsid w:val="00486A3E"/>
    <w:rsid w:val="004877B1"/>
    <w:rsid w:val="00490278"/>
    <w:rsid w:val="00491FD5"/>
    <w:rsid w:val="004926AE"/>
    <w:rsid w:val="00493562"/>
    <w:rsid w:val="00494BF8"/>
    <w:rsid w:val="00497ED4"/>
    <w:rsid w:val="004B08B0"/>
    <w:rsid w:val="004B1958"/>
    <w:rsid w:val="004B417F"/>
    <w:rsid w:val="004B7801"/>
    <w:rsid w:val="004C0D1B"/>
    <w:rsid w:val="004C114A"/>
    <w:rsid w:val="004D0763"/>
    <w:rsid w:val="004D13D7"/>
    <w:rsid w:val="004E026B"/>
    <w:rsid w:val="004E02FB"/>
    <w:rsid w:val="004E2C1B"/>
    <w:rsid w:val="004F3B88"/>
    <w:rsid w:val="004F4891"/>
    <w:rsid w:val="004F750C"/>
    <w:rsid w:val="005002E1"/>
    <w:rsid w:val="00501AFD"/>
    <w:rsid w:val="005020BE"/>
    <w:rsid w:val="00503D5B"/>
    <w:rsid w:val="00504142"/>
    <w:rsid w:val="00504394"/>
    <w:rsid w:val="00505CDC"/>
    <w:rsid w:val="005113D0"/>
    <w:rsid w:val="00511DAC"/>
    <w:rsid w:val="00513B01"/>
    <w:rsid w:val="00515A23"/>
    <w:rsid w:val="005168BD"/>
    <w:rsid w:val="00516F57"/>
    <w:rsid w:val="005175F0"/>
    <w:rsid w:val="00520F60"/>
    <w:rsid w:val="005213FD"/>
    <w:rsid w:val="00525783"/>
    <w:rsid w:val="00526C13"/>
    <w:rsid w:val="00537542"/>
    <w:rsid w:val="0054132C"/>
    <w:rsid w:val="00541DEC"/>
    <w:rsid w:val="00542D36"/>
    <w:rsid w:val="00543C55"/>
    <w:rsid w:val="00546FC2"/>
    <w:rsid w:val="00551AB7"/>
    <w:rsid w:val="00552234"/>
    <w:rsid w:val="00553839"/>
    <w:rsid w:val="00554E35"/>
    <w:rsid w:val="0055696F"/>
    <w:rsid w:val="00557A1E"/>
    <w:rsid w:val="005600EE"/>
    <w:rsid w:val="00560438"/>
    <w:rsid w:val="00562CB2"/>
    <w:rsid w:val="0056327A"/>
    <w:rsid w:val="005633C9"/>
    <w:rsid w:val="00564557"/>
    <w:rsid w:val="00565DFD"/>
    <w:rsid w:val="00565E51"/>
    <w:rsid w:val="00566B30"/>
    <w:rsid w:val="00571B68"/>
    <w:rsid w:val="005814B9"/>
    <w:rsid w:val="005840AA"/>
    <w:rsid w:val="00584B29"/>
    <w:rsid w:val="00585714"/>
    <w:rsid w:val="00592CA0"/>
    <w:rsid w:val="005942AF"/>
    <w:rsid w:val="005A1013"/>
    <w:rsid w:val="005A32E8"/>
    <w:rsid w:val="005A49BA"/>
    <w:rsid w:val="005A4CF8"/>
    <w:rsid w:val="005A675F"/>
    <w:rsid w:val="005B00E3"/>
    <w:rsid w:val="005B0278"/>
    <w:rsid w:val="005B23FC"/>
    <w:rsid w:val="005B4325"/>
    <w:rsid w:val="005B45AA"/>
    <w:rsid w:val="005C0067"/>
    <w:rsid w:val="005C02C6"/>
    <w:rsid w:val="005C1B38"/>
    <w:rsid w:val="005C2104"/>
    <w:rsid w:val="005C2CBF"/>
    <w:rsid w:val="005C7E00"/>
    <w:rsid w:val="005D5777"/>
    <w:rsid w:val="005E0518"/>
    <w:rsid w:val="005E0D1D"/>
    <w:rsid w:val="005E3B8B"/>
    <w:rsid w:val="005E73A7"/>
    <w:rsid w:val="005F0B72"/>
    <w:rsid w:val="00600019"/>
    <w:rsid w:val="006016C7"/>
    <w:rsid w:val="00603673"/>
    <w:rsid w:val="0060433B"/>
    <w:rsid w:val="00606293"/>
    <w:rsid w:val="006166D0"/>
    <w:rsid w:val="00624942"/>
    <w:rsid w:val="00624C43"/>
    <w:rsid w:val="006362AE"/>
    <w:rsid w:val="006369C6"/>
    <w:rsid w:val="00640911"/>
    <w:rsid w:val="00642A24"/>
    <w:rsid w:val="00642D43"/>
    <w:rsid w:val="00660C6F"/>
    <w:rsid w:val="006612DC"/>
    <w:rsid w:val="006618AE"/>
    <w:rsid w:val="00661F98"/>
    <w:rsid w:val="00666DA7"/>
    <w:rsid w:val="00666EEC"/>
    <w:rsid w:val="00671A70"/>
    <w:rsid w:val="006838DE"/>
    <w:rsid w:val="006853CC"/>
    <w:rsid w:val="00685F9B"/>
    <w:rsid w:val="006878C7"/>
    <w:rsid w:val="00697207"/>
    <w:rsid w:val="00697655"/>
    <w:rsid w:val="006A01A9"/>
    <w:rsid w:val="006A2405"/>
    <w:rsid w:val="006A3A08"/>
    <w:rsid w:val="006B0716"/>
    <w:rsid w:val="006B0FE7"/>
    <w:rsid w:val="006B16C7"/>
    <w:rsid w:val="006B3C65"/>
    <w:rsid w:val="006B7E8A"/>
    <w:rsid w:val="006C37AE"/>
    <w:rsid w:val="006C3E00"/>
    <w:rsid w:val="006C4226"/>
    <w:rsid w:val="006D4125"/>
    <w:rsid w:val="006D67B8"/>
    <w:rsid w:val="006E00A2"/>
    <w:rsid w:val="006E03E2"/>
    <w:rsid w:val="006E3CD6"/>
    <w:rsid w:val="006E5FA5"/>
    <w:rsid w:val="006F43DA"/>
    <w:rsid w:val="00703F0C"/>
    <w:rsid w:val="00704E41"/>
    <w:rsid w:val="0070573F"/>
    <w:rsid w:val="007261E1"/>
    <w:rsid w:val="00726CF1"/>
    <w:rsid w:val="00731954"/>
    <w:rsid w:val="00734DEF"/>
    <w:rsid w:val="0073706E"/>
    <w:rsid w:val="00740886"/>
    <w:rsid w:val="00745C13"/>
    <w:rsid w:val="0075588E"/>
    <w:rsid w:val="007572F6"/>
    <w:rsid w:val="00764ECD"/>
    <w:rsid w:val="007656A0"/>
    <w:rsid w:val="00766C25"/>
    <w:rsid w:val="00766D05"/>
    <w:rsid w:val="007737C1"/>
    <w:rsid w:val="00780167"/>
    <w:rsid w:val="007836CD"/>
    <w:rsid w:val="00790A38"/>
    <w:rsid w:val="007920D3"/>
    <w:rsid w:val="00797566"/>
    <w:rsid w:val="007A286B"/>
    <w:rsid w:val="007A4853"/>
    <w:rsid w:val="007B2BC9"/>
    <w:rsid w:val="007B31FE"/>
    <w:rsid w:val="007B491F"/>
    <w:rsid w:val="007B5D9A"/>
    <w:rsid w:val="007C202B"/>
    <w:rsid w:val="007C4DC3"/>
    <w:rsid w:val="007D0284"/>
    <w:rsid w:val="007D0DA0"/>
    <w:rsid w:val="007D0F34"/>
    <w:rsid w:val="007D5547"/>
    <w:rsid w:val="007D74AD"/>
    <w:rsid w:val="007D79DF"/>
    <w:rsid w:val="007E0357"/>
    <w:rsid w:val="007E1C80"/>
    <w:rsid w:val="007E341A"/>
    <w:rsid w:val="007E3BBC"/>
    <w:rsid w:val="00811EAB"/>
    <w:rsid w:val="008171A3"/>
    <w:rsid w:val="00817A76"/>
    <w:rsid w:val="00822EF5"/>
    <w:rsid w:val="008231D0"/>
    <w:rsid w:val="00824D1D"/>
    <w:rsid w:val="00826C26"/>
    <w:rsid w:val="00831655"/>
    <w:rsid w:val="008418DE"/>
    <w:rsid w:val="00854B5B"/>
    <w:rsid w:val="0086325B"/>
    <w:rsid w:val="00866A56"/>
    <w:rsid w:val="00871A1B"/>
    <w:rsid w:val="00873AD5"/>
    <w:rsid w:val="00873F96"/>
    <w:rsid w:val="00875B0B"/>
    <w:rsid w:val="0088325E"/>
    <w:rsid w:val="00885D4D"/>
    <w:rsid w:val="00890084"/>
    <w:rsid w:val="00891243"/>
    <w:rsid w:val="00893435"/>
    <w:rsid w:val="0089710D"/>
    <w:rsid w:val="008A15D3"/>
    <w:rsid w:val="008A22D8"/>
    <w:rsid w:val="008B32CB"/>
    <w:rsid w:val="008B5365"/>
    <w:rsid w:val="008B5416"/>
    <w:rsid w:val="008B643F"/>
    <w:rsid w:val="008B6594"/>
    <w:rsid w:val="008C1EEA"/>
    <w:rsid w:val="008C2C00"/>
    <w:rsid w:val="008C4F3B"/>
    <w:rsid w:val="008C527F"/>
    <w:rsid w:val="008D3A45"/>
    <w:rsid w:val="008E1D7F"/>
    <w:rsid w:val="008E1F0C"/>
    <w:rsid w:val="008E5FE1"/>
    <w:rsid w:val="00902C7A"/>
    <w:rsid w:val="00907041"/>
    <w:rsid w:val="00913E93"/>
    <w:rsid w:val="00916ED2"/>
    <w:rsid w:val="009177CC"/>
    <w:rsid w:val="00921917"/>
    <w:rsid w:val="00922313"/>
    <w:rsid w:val="00925B3D"/>
    <w:rsid w:val="009278C7"/>
    <w:rsid w:val="00934035"/>
    <w:rsid w:val="00935273"/>
    <w:rsid w:val="00944378"/>
    <w:rsid w:val="0094721B"/>
    <w:rsid w:val="0095126A"/>
    <w:rsid w:val="00951D8F"/>
    <w:rsid w:val="009527C9"/>
    <w:rsid w:val="009530E4"/>
    <w:rsid w:val="00955402"/>
    <w:rsid w:val="00955DF7"/>
    <w:rsid w:val="00960027"/>
    <w:rsid w:val="00960190"/>
    <w:rsid w:val="009613CC"/>
    <w:rsid w:val="009619A7"/>
    <w:rsid w:val="009633A1"/>
    <w:rsid w:val="00967086"/>
    <w:rsid w:val="00972C2C"/>
    <w:rsid w:val="00982C92"/>
    <w:rsid w:val="0098351C"/>
    <w:rsid w:val="009837C3"/>
    <w:rsid w:val="009840DC"/>
    <w:rsid w:val="0098733D"/>
    <w:rsid w:val="00992937"/>
    <w:rsid w:val="00995430"/>
    <w:rsid w:val="009968FB"/>
    <w:rsid w:val="009973A3"/>
    <w:rsid w:val="00997CF9"/>
    <w:rsid w:val="00997EEE"/>
    <w:rsid w:val="009A55D2"/>
    <w:rsid w:val="009B0E2E"/>
    <w:rsid w:val="009B4971"/>
    <w:rsid w:val="009B4BE8"/>
    <w:rsid w:val="009B538B"/>
    <w:rsid w:val="009C21FE"/>
    <w:rsid w:val="009C2611"/>
    <w:rsid w:val="009C43E9"/>
    <w:rsid w:val="009C61BD"/>
    <w:rsid w:val="009D113A"/>
    <w:rsid w:val="009E2799"/>
    <w:rsid w:val="009E383D"/>
    <w:rsid w:val="009E403E"/>
    <w:rsid w:val="009E5585"/>
    <w:rsid w:val="009E581C"/>
    <w:rsid w:val="009F1226"/>
    <w:rsid w:val="00A00570"/>
    <w:rsid w:val="00A01934"/>
    <w:rsid w:val="00A11946"/>
    <w:rsid w:val="00A15393"/>
    <w:rsid w:val="00A165C1"/>
    <w:rsid w:val="00A174A1"/>
    <w:rsid w:val="00A20253"/>
    <w:rsid w:val="00A210F0"/>
    <w:rsid w:val="00A21239"/>
    <w:rsid w:val="00A2221D"/>
    <w:rsid w:val="00A22EB8"/>
    <w:rsid w:val="00A27CD7"/>
    <w:rsid w:val="00A315A9"/>
    <w:rsid w:val="00A3630F"/>
    <w:rsid w:val="00A37F22"/>
    <w:rsid w:val="00A4422B"/>
    <w:rsid w:val="00A46EDB"/>
    <w:rsid w:val="00A47077"/>
    <w:rsid w:val="00A470C0"/>
    <w:rsid w:val="00A47DD6"/>
    <w:rsid w:val="00A50B28"/>
    <w:rsid w:val="00A50E7A"/>
    <w:rsid w:val="00A55CFE"/>
    <w:rsid w:val="00A6286D"/>
    <w:rsid w:val="00A66043"/>
    <w:rsid w:val="00A6665C"/>
    <w:rsid w:val="00A66939"/>
    <w:rsid w:val="00A67D8A"/>
    <w:rsid w:val="00A777F1"/>
    <w:rsid w:val="00A80FBA"/>
    <w:rsid w:val="00A825DC"/>
    <w:rsid w:val="00A91734"/>
    <w:rsid w:val="00A95E1E"/>
    <w:rsid w:val="00A95FF2"/>
    <w:rsid w:val="00AA4C56"/>
    <w:rsid w:val="00AB6269"/>
    <w:rsid w:val="00AB695F"/>
    <w:rsid w:val="00AC2FCC"/>
    <w:rsid w:val="00AC36F2"/>
    <w:rsid w:val="00AC3E1E"/>
    <w:rsid w:val="00AC5D2B"/>
    <w:rsid w:val="00AD22EA"/>
    <w:rsid w:val="00AD7636"/>
    <w:rsid w:val="00AE0C05"/>
    <w:rsid w:val="00AE25E8"/>
    <w:rsid w:val="00AE4EBA"/>
    <w:rsid w:val="00AF13B0"/>
    <w:rsid w:val="00AF4FB4"/>
    <w:rsid w:val="00AF5093"/>
    <w:rsid w:val="00AF711D"/>
    <w:rsid w:val="00B056AD"/>
    <w:rsid w:val="00B12471"/>
    <w:rsid w:val="00B127CA"/>
    <w:rsid w:val="00B12AA3"/>
    <w:rsid w:val="00B1702C"/>
    <w:rsid w:val="00B22FE8"/>
    <w:rsid w:val="00B274BC"/>
    <w:rsid w:val="00B35796"/>
    <w:rsid w:val="00B35A0D"/>
    <w:rsid w:val="00B41DDC"/>
    <w:rsid w:val="00B54788"/>
    <w:rsid w:val="00B57E63"/>
    <w:rsid w:val="00B61FD1"/>
    <w:rsid w:val="00B6305A"/>
    <w:rsid w:val="00B640FD"/>
    <w:rsid w:val="00B65662"/>
    <w:rsid w:val="00B66D59"/>
    <w:rsid w:val="00B673FE"/>
    <w:rsid w:val="00B675A5"/>
    <w:rsid w:val="00B676E3"/>
    <w:rsid w:val="00B745FC"/>
    <w:rsid w:val="00B74803"/>
    <w:rsid w:val="00B81E82"/>
    <w:rsid w:val="00B82FEE"/>
    <w:rsid w:val="00B8382B"/>
    <w:rsid w:val="00B84320"/>
    <w:rsid w:val="00B96E9F"/>
    <w:rsid w:val="00BA7A66"/>
    <w:rsid w:val="00BB12B8"/>
    <w:rsid w:val="00BB488D"/>
    <w:rsid w:val="00BB5F46"/>
    <w:rsid w:val="00BB6A9B"/>
    <w:rsid w:val="00BC0319"/>
    <w:rsid w:val="00BC0D8D"/>
    <w:rsid w:val="00BC28AB"/>
    <w:rsid w:val="00BC775A"/>
    <w:rsid w:val="00BD456D"/>
    <w:rsid w:val="00BD508A"/>
    <w:rsid w:val="00BD6575"/>
    <w:rsid w:val="00BE23D8"/>
    <w:rsid w:val="00BE3B8A"/>
    <w:rsid w:val="00BF167A"/>
    <w:rsid w:val="00BF548F"/>
    <w:rsid w:val="00BF5C4B"/>
    <w:rsid w:val="00C0614F"/>
    <w:rsid w:val="00C06DB3"/>
    <w:rsid w:val="00C10B3B"/>
    <w:rsid w:val="00C13782"/>
    <w:rsid w:val="00C1780E"/>
    <w:rsid w:val="00C20714"/>
    <w:rsid w:val="00C21179"/>
    <w:rsid w:val="00C213B4"/>
    <w:rsid w:val="00C2353F"/>
    <w:rsid w:val="00C244D4"/>
    <w:rsid w:val="00C25828"/>
    <w:rsid w:val="00C25E2B"/>
    <w:rsid w:val="00C30152"/>
    <w:rsid w:val="00C30E94"/>
    <w:rsid w:val="00C34ACA"/>
    <w:rsid w:val="00C42ED3"/>
    <w:rsid w:val="00C455AF"/>
    <w:rsid w:val="00C46714"/>
    <w:rsid w:val="00C51844"/>
    <w:rsid w:val="00C5276F"/>
    <w:rsid w:val="00C5786B"/>
    <w:rsid w:val="00C6065B"/>
    <w:rsid w:val="00C611FD"/>
    <w:rsid w:val="00C6163D"/>
    <w:rsid w:val="00C6177A"/>
    <w:rsid w:val="00C63E32"/>
    <w:rsid w:val="00C65893"/>
    <w:rsid w:val="00C65AF6"/>
    <w:rsid w:val="00C71A38"/>
    <w:rsid w:val="00C737D7"/>
    <w:rsid w:val="00C74543"/>
    <w:rsid w:val="00C76183"/>
    <w:rsid w:val="00C80248"/>
    <w:rsid w:val="00C81E86"/>
    <w:rsid w:val="00C82208"/>
    <w:rsid w:val="00C83C23"/>
    <w:rsid w:val="00C93769"/>
    <w:rsid w:val="00C93C5B"/>
    <w:rsid w:val="00CA0741"/>
    <w:rsid w:val="00CA1061"/>
    <w:rsid w:val="00CA4433"/>
    <w:rsid w:val="00CA563E"/>
    <w:rsid w:val="00CB219E"/>
    <w:rsid w:val="00CB4912"/>
    <w:rsid w:val="00CC1F3B"/>
    <w:rsid w:val="00CC27C4"/>
    <w:rsid w:val="00CC73D7"/>
    <w:rsid w:val="00CD15DE"/>
    <w:rsid w:val="00CD4ECF"/>
    <w:rsid w:val="00CD535E"/>
    <w:rsid w:val="00CE1C2A"/>
    <w:rsid w:val="00CE2E2D"/>
    <w:rsid w:val="00CE4204"/>
    <w:rsid w:val="00CE6ABE"/>
    <w:rsid w:val="00CF36AB"/>
    <w:rsid w:val="00CF66F1"/>
    <w:rsid w:val="00D026FC"/>
    <w:rsid w:val="00D03BD3"/>
    <w:rsid w:val="00D10421"/>
    <w:rsid w:val="00D12860"/>
    <w:rsid w:val="00D13405"/>
    <w:rsid w:val="00D32793"/>
    <w:rsid w:val="00D327D2"/>
    <w:rsid w:val="00D34853"/>
    <w:rsid w:val="00D406CB"/>
    <w:rsid w:val="00D40ADE"/>
    <w:rsid w:val="00D430E2"/>
    <w:rsid w:val="00D4532A"/>
    <w:rsid w:val="00D47D61"/>
    <w:rsid w:val="00D5562F"/>
    <w:rsid w:val="00D55883"/>
    <w:rsid w:val="00D64A0E"/>
    <w:rsid w:val="00D65498"/>
    <w:rsid w:val="00D654D1"/>
    <w:rsid w:val="00D658B9"/>
    <w:rsid w:val="00D66001"/>
    <w:rsid w:val="00D7048E"/>
    <w:rsid w:val="00D71010"/>
    <w:rsid w:val="00D749AF"/>
    <w:rsid w:val="00D75061"/>
    <w:rsid w:val="00D751BF"/>
    <w:rsid w:val="00D77571"/>
    <w:rsid w:val="00D77C8B"/>
    <w:rsid w:val="00D81086"/>
    <w:rsid w:val="00D84468"/>
    <w:rsid w:val="00D854CE"/>
    <w:rsid w:val="00D91498"/>
    <w:rsid w:val="00D915B8"/>
    <w:rsid w:val="00D9208D"/>
    <w:rsid w:val="00D931FF"/>
    <w:rsid w:val="00D9607D"/>
    <w:rsid w:val="00DA1FFB"/>
    <w:rsid w:val="00DA7467"/>
    <w:rsid w:val="00DA7F48"/>
    <w:rsid w:val="00DC1A14"/>
    <w:rsid w:val="00DC2CB2"/>
    <w:rsid w:val="00DC5B89"/>
    <w:rsid w:val="00DD08EB"/>
    <w:rsid w:val="00DD490F"/>
    <w:rsid w:val="00DE1719"/>
    <w:rsid w:val="00DE225E"/>
    <w:rsid w:val="00DE3171"/>
    <w:rsid w:val="00DE4AEF"/>
    <w:rsid w:val="00DF3B0A"/>
    <w:rsid w:val="00DF62E5"/>
    <w:rsid w:val="00DF6409"/>
    <w:rsid w:val="00DF6CBC"/>
    <w:rsid w:val="00E00F07"/>
    <w:rsid w:val="00E112FE"/>
    <w:rsid w:val="00E12AB1"/>
    <w:rsid w:val="00E14ABA"/>
    <w:rsid w:val="00E1631D"/>
    <w:rsid w:val="00E17AE4"/>
    <w:rsid w:val="00E231EE"/>
    <w:rsid w:val="00E25B64"/>
    <w:rsid w:val="00E30018"/>
    <w:rsid w:val="00E31994"/>
    <w:rsid w:val="00E34134"/>
    <w:rsid w:val="00E36118"/>
    <w:rsid w:val="00E368F5"/>
    <w:rsid w:val="00E3760A"/>
    <w:rsid w:val="00E376E1"/>
    <w:rsid w:val="00E37BDC"/>
    <w:rsid w:val="00E431DC"/>
    <w:rsid w:val="00E44161"/>
    <w:rsid w:val="00E44A4C"/>
    <w:rsid w:val="00E5129B"/>
    <w:rsid w:val="00E5318F"/>
    <w:rsid w:val="00E534C0"/>
    <w:rsid w:val="00E57461"/>
    <w:rsid w:val="00E668E7"/>
    <w:rsid w:val="00E72D86"/>
    <w:rsid w:val="00E7347D"/>
    <w:rsid w:val="00E76729"/>
    <w:rsid w:val="00E7772A"/>
    <w:rsid w:val="00E77B57"/>
    <w:rsid w:val="00E80E0A"/>
    <w:rsid w:val="00E82E0B"/>
    <w:rsid w:val="00E834D1"/>
    <w:rsid w:val="00E86C1F"/>
    <w:rsid w:val="00E8709B"/>
    <w:rsid w:val="00E92E8A"/>
    <w:rsid w:val="00E931DD"/>
    <w:rsid w:val="00E97068"/>
    <w:rsid w:val="00EA16A9"/>
    <w:rsid w:val="00EA2EC5"/>
    <w:rsid w:val="00EA332A"/>
    <w:rsid w:val="00EA36AD"/>
    <w:rsid w:val="00EA3C05"/>
    <w:rsid w:val="00EA4CDB"/>
    <w:rsid w:val="00EA6336"/>
    <w:rsid w:val="00EA75AF"/>
    <w:rsid w:val="00EA768F"/>
    <w:rsid w:val="00EB24F1"/>
    <w:rsid w:val="00EB3F2C"/>
    <w:rsid w:val="00EB462F"/>
    <w:rsid w:val="00EB4CB0"/>
    <w:rsid w:val="00EB6A9A"/>
    <w:rsid w:val="00EB7446"/>
    <w:rsid w:val="00EC2CD9"/>
    <w:rsid w:val="00EC78C4"/>
    <w:rsid w:val="00ED0002"/>
    <w:rsid w:val="00ED2BE8"/>
    <w:rsid w:val="00ED31E3"/>
    <w:rsid w:val="00EE6C6A"/>
    <w:rsid w:val="00EF5B8F"/>
    <w:rsid w:val="00EF7962"/>
    <w:rsid w:val="00F0565F"/>
    <w:rsid w:val="00F14715"/>
    <w:rsid w:val="00F14738"/>
    <w:rsid w:val="00F14BC7"/>
    <w:rsid w:val="00F16EC1"/>
    <w:rsid w:val="00F21D16"/>
    <w:rsid w:val="00F30187"/>
    <w:rsid w:val="00F308D9"/>
    <w:rsid w:val="00F33D50"/>
    <w:rsid w:val="00F345DD"/>
    <w:rsid w:val="00F367A9"/>
    <w:rsid w:val="00F43095"/>
    <w:rsid w:val="00F45F66"/>
    <w:rsid w:val="00F53769"/>
    <w:rsid w:val="00F55CCC"/>
    <w:rsid w:val="00F56EAE"/>
    <w:rsid w:val="00F63C58"/>
    <w:rsid w:val="00F77FDB"/>
    <w:rsid w:val="00F80E9A"/>
    <w:rsid w:val="00F82E03"/>
    <w:rsid w:val="00F850DD"/>
    <w:rsid w:val="00F86362"/>
    <w:rsid w:val="00F874C8"/>
    <w:rsid w:val="00F932F3"/>
    <w:rsid w:val="00FA1549"/>
    <w:rsid w:val="00FA2D3C"/>
    <w:rsid w:val="00FA4CBF"/>
    <w:rsid w:val="00FA655D"/>
    <w:rsid w:val="00FA75AE"/>
    <w:rsid w:val="00FB152E"/>
    <w:rsid w:val="00FB18EF"/>
    <w:rsid w:val="00FB337E"/>
    <w:rsid w:val="00FC4996"/>
    <w:rsid w:val="00FC56E6"/>
    <w:rsid w:val="00FC68D9"/>
    <w:rsid w:val="00FC7896"/>
    <w:rsid w:val="00FD1404"/>
    <w:rsid w:val="00FD6383"/>
    <w:rsid w:val="00FD64D8"/>
    <w:rsid w:val="00FE22F1"/>
    <w:rsid w:val="00FE531D"/>
    <w:rsid w:val="00FE5536"/>
    <w:rsid w:val="00FF2F73"/>
    <w:rsid w:val="00FF3937"/>
    <w:rsid w:val="00FF4033"/>
    <w:rsid w:val="00FF4438"/>
    <w:rsid w:val="00FF5245"/>
    <w:rsid w:val="00FF66C8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D03BD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clear" w:pos="2097"/>
        <w:tab w:val="num" w:pos="680"/>
      </w:tabs>
      <w:spacing w:before="240"/>
      <w:ind w:left="68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B96E9F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7A28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286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286B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6B"/>
    <w:rPr>
      <w:rFonts w:ascii="Arial" w:eastAsia="SimSun" w:hAnsi="Arial"/>
      <w:b/>
      <w:bCs/>
      <w:szCs w:val="25"/>
      <w:lang w:eastAsia="zh-CN" w:bidi="bn-BD"/>
    </w:rPr>
  </w:style>
  <w:style w:type="table" w:styleId="TableGrid">
    <w:name w:val="Table Grid"/>
    <w:basedOn w:val="TableNormal"/>
    <w:uiPriority w:val="59"/>
    <w:rsid w:val="00153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B538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paragraph" w:customStyle="1" w:styleId="B3">
    <w:name w:val="B3"/>
    <w:basedOn w:val="List3"/>
    <w:link w:val="B3Car"/>
    <w:qFormat/>
    <w:rsid w:val="000C0CD5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3Car">
    <w:name w:val="B3 Car"/>
    <w:link w:val="B3"/>
    <w:locked/>
    <w:rsid w:val="000C0CD5"/>
    <w:rPr>
      <w:rFonts w:ascii="Times New Roman" w:eastAsia="PMingLiU" w:hAnsi="Times New Roman"/>
    </w:rPr>
  </w:style>
  <w:style w:type="paragraph" w:customStyle="1" w:styleId="B2">
    <w:name w:val="B2"/>
    <w:basedOn w:val="List2"/>
    <w:link w:val="B2Char"/>
    <w:qFormat/>
    <w:rsid w:val="000C0CD5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PMingLiU" w:hAnsi="Times New Roman"/>
      <w:sz w:val="20"/>
      <w:lang w:eastAsia="en-GB" w:bidi="ar-SA"/>
    </w:rPr>
  </w:style>
  <w:style w:type="character" w:customStyle="1" w:styleId="B2Char">
    <w:name w:val="B2 Char"/>
    <w:link w:val="B2"/>
    <w:qFormat/>
    <w:rsid w:val="000C0CD5"/>
    <w:rPr>
      <w:rFonts w:ascii="Times New Roman" w:eastAsia="PMingLiU" w:hAnsi="Times New Roman"/>
    </w:rPr>
  </w:style>
  <w:style w:type="paragraph" w:styleId="List3">
    <w:name w:val="List 3"/>
    <w:basedOn w:val="Normal"/>
    <w:uiPriority w:val="99"/>
    <w:semiHidden/>
    <w:unhideWhenUsed/>
    <w:rsid w:val="000C0CD5"/>
    <w:pPr>
      <w:ind w:left="849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C0CD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B514C16DC34B4DAFA60466D8873BE8" ma:contentTypeVersion="23" ma:contentTypeDescription="Create a new document." ma:contentTypeScope="" ma:versionID="1dfd5097462066cc62b16242b3c01ff5">
  <xsd:schema xmlns:xsd="http://www.w3.org/2001/XMLSchema" xmlns:xs="http://www.w3.org/2001/XMLSchema" xmlns:p="http://schemas.microsoft.com/office/2006/metadata/properties" xmlns:ns2="b96dc589-dffe-411c-8b0d-437d89620ea8" xmlns:ns3="042849a8-708d-4484-ba8e-78db4b11d06f" xmlns:ns4="2e6e0491-aa75-4400-a05d-30f178733391" targetNamespace="http://schemas.microsoft.com/office/2006/metadata/properties" ma:root="true" ma:fieldsID="f6211c14bccdff979c0ecd3a1e47c3f2" ns2:_="" ns3:_="" ns4:_="">
    <xsd:import namespace="b96dc589-dffe-411c-8b0d-437d89620ea8"/>
    <xsd:import namespace="042849a8-708d-4484-ba8e-78db4b11d06f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dc589-dffe-411c-8b0d-437d89620e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849a8-708d-4484-ba8e-78db4b11d0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925e06-4b84-4a61-8845-fb10c94f0362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b96dc589-dffe-411c-8b0d-437d89620e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37E9B1-4F97-4E14-A89A-20EBFAA5AA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D84BBE-2E21-4EF8-9604-2E5D9C0F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dc589-dffe-411c-8b0d-437d89620ea8"/>
    <ds:schemaRef ds:uri="042849a8-708d-4484-ba8e-78db4b11d06f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b96dc589-dffe-411c-8b0d-437d89620ea8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6</Pages>
  <Words>1383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GSMA Document Template</vt:lpstr>
      <vt:lpstr>Summary </vt:lpstr>
      <vt:lpstr>Additional information-Clarification of the Scope </vt:lpstr>
      <vt:lpstr>    Networks support for Back off Timer </vt:lpstr>
      <vt:lpstr>    </vt:lpstr>
      <vt:lpstr>    Networks not supporting Back off Timer </vt:lpstr>
      <vt:lpstr>    </vt:lpstr>
      <vt:lpstr>    </vt:lpstr>
      <vt:lpstr>    </vt:lpstr>
      <vt:lpstr>    No or Excessive reattempts.  </vt:lpstr>
      <vt:lpstr>    Manual retries. </vt:lpstr>
      <vt:lpstr/>
      <vt:lpstr/>
      <vt:lpstr>3GPP CT1 Request for additional information  </vt:lpstr>
      <vt:lpstr>Answers to Questions from CT1#145   </vt:lpstr>
      <vt:lpstr>    </vt:lpstr>
      <vt:lpstr>    Use of Back off Timer</vt:lpstr>
      <vt:lpstr>Moving Forward</vt:lpstr>
      <vt:lpstr>Contact</vt:lpstr>
    </vt:vector>
  </TitlesOfParts>
  <Company>GSMA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Paul Gosden</cp:lastModifiedBy>
  <cp:revision>6</cp:revision>
  <cp:lastPrinted>2023-10-27T10:03:00Z</cp:lastPrinted>
  <dcterms:created xsi:type="dcterms:W3CDTF">2024-04-15T08:12:00Z</dcterms:created>
  <dcterms:modified xsi:type="dcterms:W3CDTF">2024-04-17T08:24:00Z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</Properties>
</file>